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074399">
        <w:t xml:space="preserve">Школьная </w:t>
      </w:r>
      <w:r>
        <w:t xml:space="preserve">дом </w:t>
      </w:r>
      <w:r w:rsidR="00074399">
        <w:t>9</w:t>
      </w:r>
      <w:r w:rsidRPr="00FE5373">
        <w:t>.</w:t>
      </w:r>
      <w:r>
        <w:t xml:space="preserve">, общей площадью </w:t>
      </w:r>
      <w:r w:rsidR="00074399">
        <w:t>81,06</w:t>
      </w:r>
      <w: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074399">
        <w:t xml:space="preserve"> Седов Сергей Владимирович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074399">
        <w:t>Школьная дом 9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074399">
        <w:t xml:space="preserve">Седова Сергея Владимировича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74399"/>
    <w:rsid w:val="001B50CF"/>
    <w:rsid w:val="0024248C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2022-03-23T05:54:00Z</dcterms:created>
  <dcterms:modified xsi:type="dcterms:W3CDTF">2022-03-31T02:38:00Z</dcterms:modified>
</cp:coreProperties>
</file>