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5" w:rsidRPr="00D36CE2" w:rsidRDefault="007074E5" w:rsidP="007074E5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7074E5" w:rsidRPr="00D36CE2" w:rsidRDefault="007074E5" w:rsidP="007074E5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 СОКТУЙ-МИЛОЗАНСКОЕ» МУНИЦИПАЛЬНОГО РАЙОНА «ГОРОД КРАСНОКАМЕНСК И КРАСНОКАМЕНСКИЙ РАЙОН» ЗАБАЙКАЛЬСКОГО КРАЯ</w:t>
      </w:r>
    </w:p>
    <w:p w:rsidR="007074E5" w:rsidRPr="00D36CE2" w:rsidRDefault="007074E5" w:rsidP="007074E5">
      <w:pPr>
        <w:shd w:val="clear" w:color="auto" w:fill="FFFFFF"/>
        <w:rPr>
          <w:rFonts w:ascii="Tahoma" w:eastAsia="Times New Roman" w:hAnsi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/>
          <w:b/>
          <w:color w:val="000000"/>
          <w:sz w:val="18"/>
          <w:szCs w:val="18"/>
          <w:lang w:eastAsia="ru-RU"/>
        </w:rPr>
        <w:t> </w:t>
      </w:r>
    </w:p>
    <w:p w:rsidR="007074E5" w:rsidRPr="00D36CE2" w:rsidRDefault="007074E5" w:rsidP="007074E5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eastAsia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074E5" w:rsidRPr="0051291A" w:rsidRDefault="007074E5" w:rsidP="007074E5">
      <w:pPr>
        <w:shd w:val="clear" w:color="auto" w:fill="FFFFFF"/>
        <w:spacing w:after="225"/>
        <w:rPr>
          <w:rFonts w:ascii="Tahoma" w:eastAsia="Times New Roman" w:hAnsi="Tahoma"/>
          <w:color w:val="000000"/>
          <w:sz w:val="18"/>
          <w:szCs w:val="1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24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апреля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2020</w:t>
      </w:r>
      <w:r w:rsidRPr="00E010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Pr="00016E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9</w:t>
      </w:r>
    </w:p>
    <w:p w:rsidR="007074E5" w:rsidRPr="00415430" w:rsidRDefault="007074E5" w:rsidP="007074E5">
      <w:pPr>
        <w:shd w:val="clear" w:color="auto" w:fill="FFFFFF"/>
        <w:jc w:val="center"/>
        <w:rPr>
          <w:rFonts w:ascii="Tahoma" w:eastAsia="Times New Roman" w:hAnsi="Tahoma"/>
          <w:b/>
          <w:color w:val="000000"/>
          <w:sz w:val="18"/>
          <w:szCs w:val="18"/>
          <w:lang w:eastAsia="ru-RU"/>
        </w:rPr>
      </w:pPr>
      <w:r w:rsidRPr="00415430">
        <w:rPr>
          <w:rFonts w:eastAsia="Times New Roman" w:cs="Times New Roman"/>
          <w:b/>
          <w:color w:val="000000"/>
          <w:sz w:val="28"/>
          <w:szCs w:val="28"/>
          <w:lang w:eastAsia="ru-RU"/>
        </w:rPr>
        <w:t>с.  Соктуй-Милозан</w:t>
      </w:r>
      <w:r w:rsidRPr="00415430">
        <w:rPr>
          <w:rFonts w:ascii="Tahoma" w:eastAsia="Times New Roman" w:hAnsi="Tahoma"/>
          <w:b/>
          <w:color w:val="000000"/>
          <w:sz w:val="18"/>
          <w:szCs w:val="18"/>
          <w:lang w:eastAsia="ru-RU"/>
        </w:rPr>
        <w:t> </w:t>
      </w:r>
    </w:p>
    <w:p w:rsidR="007074E5" w:rsidRPr="0051291A" w:rsidRDefault="007074E5" w:rsidP="007074E5">
      <w:pPr>
        <w:pStyle w:val="Heading1"/>
        <w:jc w:val="center"/>
        <w:rPr>
          <w:color w:val="000000"/>
        </w:rPr>
      </w:pPr>
    </w:p>
    <w:p w:rsidR="007074E5" w:rsidRPr="0051291A" w:rsidRDefault="007074E5" w:rsidP="007074E5">
      <w:pPr>
        <w:pStyle w:val="Heading1"/>
        <w:jc w:val="center"/>
        <w:rPr>
          <w:color w:val="000000"/>
          <w:sz w:val="32"/>
          <w:szCs w:val="32"/>
        </w:rPr>
      </w:pPr>
      <w:r w:rsidRPr="0051291A">
        <w:rPr>
          <w:color w:val="000000"/>
          <w:sz w:val="32"/>
          <w:szCs w:val="32"/>
        </w:rPr>
        <w:t xml:space="preserve">О </w:t>
      </w:r>
      <w:proofErr w:type="spellStart"/>
      <w:r w:rsidRPr="0051291A">
        <w:rPr>
          <w:color w:val="000000"/>
          <w:sz w:val="32"/>
          <w:szCs w:val="32"/>
        </w:rPr>
        <w:t>включении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мероприятий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по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обеспечению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пожарной</w:t>
      </w:r>
      <w:proofErr w:type="spellEnd"/>
      <w:r w:rsidRPr="0051291A">
        <w:rPr>
          <w:color w:val="000000"/>
          <w:sz w:val="32"/>
          <w:szCs w:val="32"/>
        </w:rPr>
        <w:t xml:space="preserve"> безопасности в </w:t>
      </w:r>
      <w:proofErr w:type="spellStart"/>
      <w:r w:rsidRPr="0051291A">
        <w:rPr>
          <w:color w:val="000000"/>
          <w:sz w:val="32"/>
          <w:szCs w:val="32"/>
        </w:rPr>
        <w:t>планы</w:t>
      </w:r>
      <w:proofErr w:type="spellEnd"/>
      <w:r w:rsidRPr="0051291A">
        <w:rPr>
          <w:color w:val="000000"/>
          <w:sz w:val="32"/>
          <w:szCs w:val="32"/>
        </w:rPr>
        <w:t xml:space="preserve">, </w:t>
      </w:r>
      <w:proofErr w:type="spellStart"/>
      <w:r w:rsidRPr="0051291A">
        <w:rPr>
          <w:color w:val="000000"/>
          <w:sz w:val="32"/>
          <w:szCs w:val="32"/>
        </w:rPr>
        <w:t>схемы</w:t>
      </w:r>
      <w:proofErr w:type="spellEnd"/>
      <w:r w:rsidRPr="0051291A">
        <w:rPr>
          <w:color w:val="000000"/>
          <w:sz w:val="32"/>
          <w:szCs w:val="32"/>
        </w:rPr>
        <w:t xml:space="preserve"> и </w:t>
      </w:r>
      <w:proofErr w:type="spellStart"/>
      <w:r w:rsidRPr="0051291A">
        <w:rPr>
          <w:color w:val="000000"/>
          <w:sz w:val="32"/>
          <w:szCs w:val="32"/>
        </w:rPr>
        <w:t>программы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развития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территории</w:t>
      </w:r>
      <w:proofErr w:type="spellEnd"/>
      <w:r w:rsidRPr="0051291A">
        <w:rPr>
          <w:color w:val="000000"/>
          <w:sz w:val="32"/>
          <w:szCs w:val="32"/>
        </w:rPr>
        <w:t xml:space="preserve"> </w:t>
      </w:r>
      <w:proofErr w:type="spellStart"/>
      <w:r w:rsidRPr="0051291A">
        <w:rPr>
          <w:color w:val="000000"/>
          <w:sz w:val="32"/>
          <w:szCs w:val="32"/>
        </w:rPr>
        <w:t>поселения</w:t>
      </w:r>
      <w:bookmarkStart w:id="0" w:name="_GoBack"/>
      <w:bookmarkEnd w:id="0"/>
      <w:proofErr w:type="spellEnd"/>
      <w:r>
        <w:rPr>
          <w:color w:val="000000"/>
          <w:sz w:val="28"/>
        </w:rPr>
        <w:br/>
      </w:r>
    </w:p>
    <w:p w:rsidR="007074E5" w:rsidRDefault="007074E5" w:rsidP="007074E5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целях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усиления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противопожарной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населенных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поселения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«Соктуй-Милозанское»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Федерального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1994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69-ФЗ « О </w:t>
      </w:r>
      <w:proofErr w:type="spellStart"/>
      <w:r>
        <w:rPr>
          <w:color w:val="000000"/>
          <w:sz w:val="28"/>
        </w:rPr>
        <w:t>пожарной</w:t>
      </w:r>
      <w:proofErr w:type="spellEnd"/>
      <w:r>
        <w:rPr>
          <w:color w:val="000000"/>
          <w:sz w:val="28"/>
        </w:rPr>
        <w:t xml:space="preserve"> безопасности» </w:t>
      </w:r>
      <w:proofErr w:type="spellStart"/>
      <w:r>
        <w:rPr>
          <w:color w:val="000000"/>
          <w:sz w:val="28"/>
        </w:rPr>
        <w:t>Администрация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поселения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"Соктуй-Милозанское."</w:t>
      </w:r>
    </w:p>
    <w:p w:rsidR="007074E5" w:rsidRDefault="007074E5" w:rsidP="007074E5">
      <w:pPr>
        <w:pStyle w:val="Textbody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ПОСТАНОВЛЯЕТ:</w:t>
      </w:r>
    </w:p>
    <w:p w:rsidR="007074E5" w:rsidRDefault="007074E5" w:rsidP="007074E5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1.Включать </w:t>
      </w:r>
      <w:proofErr w:type="spellStart"/>
      <w:r>
        <w:rPr>
          <w:color w:val="000000"/>
          <w:sz w:val="28"/>
        </w:rPr>
        <w:t>ниже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перечисленные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пожарной</w:t>
      </w:r>
      <w:proofErr w:type="spellEnd"/>
      <w:r>
        <w:rPr>
          <w:color w:val="000000"/>
          <w:sz w:val="28"/>
        </w:rPr>
        <w:t xml:space="preserve"> безопасности в </w:t>
      </w:r>
      <w:r>
        <w:rPr>
          <w:color w:val="000000"/>
          <w:sz w:val="28"/>
          <w:lang w:val="ru-RU"/>
        </w:rPr>
        <w:t xml:space="preserve">комплексную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  <w:lang w:val="ru-RU"/>
        </w:rPr>
        <w:t>у социально-экономического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ельско</w:t>
      </w:r>
      <w:proofErr w:type="spellEnd"/>
      <w:r>
        <w:rPr>
          <w:color w:val="000000"/>
          <w:sz w:val="28"/>
          <w:lang w:val="ru-RU"/>
        </w:rPr>
        <w:t xml:space="preserve">го </w:t>
      </w:r>
      <w:proofErr w:type="spellStart"/>
      <w:r>
        <w:rPr>
          <w:color w:val="000000"/>
          <w:sz w:val="28"/>
        </w:rPr>
        <w:t>поселени</w:t>
      </w:r>
      <w:proofErr w:type="spellEnd"/>
      <w:r>
        <w:rPr>
          <w:color w:val="000000"/>
          <w:sz w:val="28"/>
          <w:lang w:val="ru-RU"/>
        </w:rPr>
        <w:t xml:space="preserve">я "Соктуй-Милозанское." утвержденную решением совета от 26.12.2016г. №37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поселения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"Соктуй-Милозанское."</w:t>
      </w:r>
    </w:p>
    <w:p w:rsidR="007074E5" w:rsidRDefault="007074E5" w:rsidP="007074E5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ru-RU"/>
        </w:rPr>
        <w:t>Настоящее постановление разместить на официальном сайте сельского поселения"Соктуй-Милозанское."</w:t>
      </w:r>
    </w:p>
    <w:p w:rsidR="007074E5" w:rsidRDefault="007074E5" w:rsidP="007074E5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оставляю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собой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</w:p>
    <w:p w:rsidR="007074E5" w:rsidRDefault="007074E5" w:rsidP="007074E5">
      <w:pPr>
        <w:pStyle w:val="Textbody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Глава сельского поселения</w:t>
      </w:r>
    </w:p>
    <w:p w:rsidR="007074E5" w:rsidRDefault="007074E5" w:rsidP="007074E5">
      <w:pPr>
        <w:pStyle w:val="Textbody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«Соктуй-Милозанское»                                                           О.С. Эпов</w:t>
      </w:r>
    </w:p>
    <w:p w:rsidR="007074E5" w:rsidRDefault="007074E5" w:rsidP="007074E5">
      <w:pPr>
        <w:pStyle w:val="Textbody"/>
        <w:jc w:val="right"/>
        <w:rPr>
          <w:color w:val="000000"/>
          <w:sz w:val="28"/>
        </w:rPr>
      </w:pPr>
      <w:r>
        <w:rPr>
          <w:color w:val="000000"/>
          <w:sz w:val="28"/>
        </w:rPr>
        <w:br/>
      </w:r>
    </w:p>
    <w:p w:rsidR="007074E5" w:rsidRDefault="007074E5" w:rsidP="007074E5">
      <w:pPr>
        <w:pStyle w:val="Textbody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</w:rPr>
        <w:br/>
      </w:r>
    </w:p>
    <w:p w:rsidR="007074E5" w:rsidRDefault="007074E5" w:rsidP="007074E5">
      <w:pPr>
        <w:pStyle w:val="Textbody"/>
        <w:jc w:val="right"/>
        <w:rPr>
          <w:color w:val="000000"/>
          <w:sz w:val="28"/>
          <w:lang w:val="ru-RU"/>
        </w:rPr>
      </w:pPr>
    </w:p>
    <w:p w:rsidR="007074E5" w:rsidRPr="005E305B" w:rsidRDefault="007074E5" w:rsidP="007074E5">
      <w:pPr>
        <w:pStyle w:val="Textbody"/>
        <w:jc w:val="right"/>
        <w:rPr>
          <w:color w:val="000000"/>
          <w:sz w:val="28"/>
          <w:lang w:val="ru-RU"/>
        </w:rPr>
      </w:pPr>
    </w:p>
    <w:p w:rsidR="007074E5" w:rsidRDefault="007074E5" w:rsidP="007074E5">
      <w:pPr>
        <w:pStyle w:val="Textbody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Утверждены</w:t>
      </w:r>
      <w:proofErr w:type="spellEnd"/>
      <w:r>
        <w:rPr>
          <w:color w:val="000000"/>
          <w:sz w:val="28"/>
        </w:rPr>
        <w:br/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администрации</w:t>
      </w:r>
      <w:proofErr w:type="spellEnd"/>
    </w:p>
    <w:p w:rsidR="007074E5" w:rsidRDefault="007074E5" w:rsidP="007074E5">
      <w:pPr>
        <w:pStyle w:val="Textbody"/>
        <w:jc w:val="right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поселения</w:t>
      </w:r>
      <w:proofErr w:type="spellEnd"/>
    </w:p>
    <w:p w:rsidR="007074E5" w:rsidRDefault="007074E5" w:rsidP="007074E5">
      <w:pPr>
        <w:pStyle w:val="Textbody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"Соктуй-Милозанское"</w:t>
      </w:r>
    </w:p>
    <w:p w:rsidR="007074E5" w:rsidRPr="005E305B" w:rsidRDefault="007074E5" w:rsidP="007074E5">
      <w:pPr>
        <w:pStyle w:val="Textbody"/>
        <w:jc w:val="right"/>
        <w:rPr>
          <w:color w:val="800000"/>
          <w:lang w:val="ru-RU"/>
        </w:rPr>
      </w:pPr>
      <w:r>
        <w:rPr>
          <w:color w:val="800000"/>
          <w:sz w:val="28"/>
          <w:lang w:val="ru-RU"/>
        </w:rPr>
        <w:t>от 24</w:t>
      </w:r>
      <w:r>
        <w:rPr>
          <w:color w:val="800000"/>
          <w:sz w:val="28"/>
        </w:rPr>
        <w:t>.0</w:t>
      </w:r>
      <w:r>
        <w:rPr>
          <w:color w:val="800000"/>
          <w:sz w:val="28"/>
          <w:lang w:val="ru-RU"/>
        </w:rPr>
        <w:t>4</w:t>
      </w:r>
      <w:r>
        <w:rPr>
          <w:color w:val="800000"/>
          <w:sz w:val="28"/>
        </w:rPr>
        <w:t>.20</w:t>
      </w:r>
      <w:r>
        <w:rPr>
          <w:color w:val="800000"/>
          <w:sz w:val="28"/>
          <w:lang w:val="ru-RU"/>
        </w:rPr>
        <w:t>20</w:t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года</w:t>
      </w:r>
      <w:proofErr w:type="spellEnd"/>
      <w:r>
        <w:rPr>
          <w:color w:val="800000"/>
          <w:sz w:val="28"/>
        </w:rPr>
        <w:t xml:space="preserve"> № </w:t>
      </w:r>
      <w:r>
        <w:rPr>
          <w:color w:val="800000"/>
          <w:sz w:val="28"/>
          <w:lang w:val="ru-RU"/>
        </w:rPr>
        <w:t>9</w:t>
      </w:r>
    </w:p>
    <w:p w:rsidR="007074E5" w:rsidRDefault="007074E5" w:rsidP="007074E5">
      <w:pPr>
        <w:pStyle w:val="Textbody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МЕРОПРИЯТИЯ</w:t>
      </w:r>
    </w:p>
    <w:p w:rsidR="007074E5" w:rsidRDefault="007074E5" w:rsidP="007074E5">
      <w:pPr>
        <w:pStyle w:val="Textbody"/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обеспечению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пожарной</w:t>
      </w:r>
      <w:proofErr w:type="spellEnd"/>
      <w:r>
        <w:rPr>
          <w:b/>
          <w:color w:val="000000"/>
          <w:sz w:val="28"/>
        </w:rPr>
        <w:t xml:space="preserve"> безопасности 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  <w:lang w:val="ru-RU"/>
        </w:rPr>
        <w:t xml:space="preserve"> </w:t>
      </w:r>
      <w:proofErr w:type="spellStart"/>
      <w:r>
        <w:rPr>
          <w:b/>
          <w:color w:val="000000"/>
          <w:sz w:val="28"/>
        </w:rPr>
        <w:t>сельскому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поселению</w:t>
      </w:r>
      <w:proofErr w:type="spellEnd"/>
    </w:p>
    <w:p w:rsidR="007074E5" w:rsidRDefault="007074E5" w:rsidP="007074E5">
      <w:pPr>
        <w:pStyle w:val="Textbody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"Соктуй-Милозанское"</w:t>
      </w:r>
    </w:p>
    <w:tbl>
      <w:tblPr>
        <w:tblW w:w="114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0"/>
        <w:gridCol w:w="6300"/>
        <w:gridCol w:w="1953"/>
        <w:gridCol w:w="2049"/>
        <w:gridCol w:w="233"/>
      </w:tblGrid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</w:pPr>
            <w:r>
              <w:t>№</w:t>
            </w:r>
            <w:r>
              <w:rPr>
                <w:b/>
                <w:sz w:val="28"/>
              </w:rPr>
              <w:t>п\п</w:t>
            </w:r>
          </w:p>
        </w:tc>
        <w:tc>
          <w:tcPr>
            <w:tcW w:w="63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195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исполнения</w:t>
            </w:r>
            <w:proofErr w:type="spellEnd"/>
          </w:p>
        </w:tc>
        <w:tc>
          <w:tcPr>
            <w:tcW w:w="228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исполнитель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75" w:type="dxa"/>
            <w:gridSpan w:val="5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Нормативное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правовое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обеспечение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пожарной</w:t>
            </w:r>
            <w:proofErr w:type="spellEnd"/>
            <w:r>
              <w:rPr>
                <w:b/>
                <w:sz w:val="28"/>
              </w:rPr>
              <w:t xml:space="preserve"> безопасности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территории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сельского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Разработать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принять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вопросам</w:t>
            </w:r>
            <w:proofErr w:type="spellEnd"/>
            <w:r>
              <w:rPr>
                <w:sz w:val="28"/>
              </w:rPr>
              <w:t>:</w:t>
            </w:r>
          </w:p>
          <w:p w:rsidR="007074E5" w:rsidRDefault="007074E5" w:rsidP="00A57CAD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организационно-правового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финансового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материально-технического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 </w:t>
            </w:r>
            <w:r>
              <w:rPr>
                <w:sz w:val="28"/>
                <w:lang w:val="ru-RU"/>
              </w:rPr>
              <w:t xml:space="preserve">на территории </w:t>
            </w:r>
            <w:proofErr w:type="spellStart"/>
            <w:r>
              <w:rPr>
                <w:sz w:val="28"/>
                <w:lang w:val="ru-RU"/>
              </w:rPr>
              <w:t>сельекого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>;</w:t>
            </w:r>
          </w:p>
          <w:p w:rsidR="007074E5" w:rsidRDefault="007074E5" w:rsidP="00A57CAD">
            <w:pPr>
              <w:pStyle w:val="TableContents"/>
              <w:spacing w:after="283"/>
              <w:jc w:val="both"/>
            </w:pPr>
            <w:r>
              <w:t>—</w:t>
            </w:r>
            <w:proofErr w:type="spellStart"/>
            <w:r>
              <w:rPr>
                <w:sz w:val="28"/>
              </w:rPr>
              <w:t>утверждения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перечня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пожаротушения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домов</w:t>
            </w:r>
            <w:proofErr w:type="spellEnd"/>
            <w:r>
              <w:rPr>
                <w:sz w:val="28"/>
              </w:rPr>
              <w:t>;</w:t>
            </w:r>
          </w:p>
          <w:p w:rsidR="007074E5" w:rsidRDefault="007074E5" w:rsidP="00A57CAD">
            <w:pPr>
              <w:pStyle w:val="TableContents"/>
              <w:spacing w:after="283"/>
              <w:jc w:val="both"/>
            </w:pPr>
            <w:r>
              <w:t>—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мерам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безопасности, </w:t>
            </w:r>
            <w:proofErr w:type="spellStart"/>
            <w:r>
              <w:rPr>
                <w:sz w:val="28"/>
              </w:rPr>
              <w:t>пожарно-профилактической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жилом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секторе</w:t>
            </w:r>
            <w:proofErr w:type="spellEnd"/>
            <w:r>
              <w:rPr>
                <w:sz w:val="28"/>
              </w:rPr>
              <w:t>;</w:t>
            </w:r>
          </w:p>
          <w:p w:rsidR="007074E5" w:rsidRDefault="007074E5" w:rsidP="00A57CAD">
            <w:pPr>
              <w:pStyle w:val="TableContents"/>
              <w:spacing w:after="283"/>
              <w:jc w:val="both"/>
            </w:pPr>
            <w:r>
              <w:t>—</w:t>
            </w: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значимых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обеспечении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безопасности.</w:t>
            </w:r>
          </w:p>
          <w:p w:rsidR="007074E5" w:rsidRDefault="007074E5" w:rsidP="00A57CAD">
            <w:pPr>
              <w:pStyle w:val="TableContents"/>
              <w:spacing w:after="283"/>
            </w:pP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3" w:type="dxa"/>
            <w:gridSpan w:val="3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Повышение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роли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Администрации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поселения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органов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территориального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общественного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самоуправления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населения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обеспечении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пожарной</w:t>
            </w:r>
            <w:proofErr w:type="spellEnd"/>
            <w:r>
              <w:rPr>
                <w:b/>
                <w:sz w:val="28"/>
              </w:rPr>
              <w:t xml:space="preserve"> безопасности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территории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поселения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74E5" w:rsidRDefault="007074E5" w:rsidP="00A57CAD">
            <w:pPr>
              <w:pStyle w:val="TableContents"/>
              <w:spacing w:after="283"/>
            </w:pP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отдельному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совместных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комплексных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 </w:t>
            </w:r>
            <w:r>
              <w:rPr>
                <w:sz w:val="28"/>
                <w:lang w:val="ru-RU"/>
              </w:rPr>
              <w:t>на территории сельского поселения</w:t>
            </w:r>
            <w:r>
              <w:rPr>
                <w:sz w:val="28"/>
              </w:rPr>
              <w:t>.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ПСЧ-11 г. Краснокаменск</w:t>
            </w:r>
          </w:p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согласованию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Внесение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предложений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рассмотрении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вопроса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сельского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Глава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администрации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300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провести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следующие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>:</w:t>
            </w:r>
          </w:p>
          <w:p w:rsidR="007074E5" w:rsidRDefault="007074E5" w:rsidP="00A57CAD">
            <w:pPr>
              <w:pStyle w:val="TableContents"/>
              <w:spacing w:after="283"/>
            </w:pPr>
            <w:r>
              <w:t>—</w:t>
            </w:r>
            <w:proofErr w:type="spellStart"/>
            <w:r>
              <w:rPr>
                <w:sz w:val="28"/>
              </w:rPr>
              <w:t>уточнение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списочного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добровольн</w:t>
            </w:r>
            <w:proofErr w:type="spellEnd"/>
            <w:r>
              <w:rPr>
                <w:sz w:val="28"/>
                <w:lang w:val="ru-RU"/>
              </w:rPr>
              <w:t>ой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</w:t>
            </w:r>
            <w:proofErr w:type="spellEnd"/>
            <w:r>
              <w:rPr>
                <w:sz w:val="28"/>
                <w:lang w:val="ru-RU"/>
              </w:rPr>
              <w:t>ой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дружин</w:t>
            </w:r>
            <w:r>
              <w:rPr>
                <w:sz w:val="28"/>
                <w:lang w:val="ru-RU"/>
              </w:rPr>
              <w:t>ы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в сельском поселении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первичными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пожаротушения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доукомплектование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добровольных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пожарных</w:t>
            </w:r>
            <w:proofErr w:type="spellEnd"/>
            <w:r>
              <w:rPr>
                <w:sz w:val="28"/>
              </w:rPr>
              <w:t>;</w:t>
            </w:r>
          </w:p>
          <w:p w:rsidR="007074E5" w:rsidRPr="005E305B" w:rsidRDefault="007074E5" w:rsidP="00A57CAD">
            <w:pPr>
              <w:pStyle w:val="TableContents"/>
              <w:spacing w:after="283"/>
              <w:rPr>
                <w:lang w:val="ru-RU"/>
              </w:rPr>
            </w:pPr>
            <w:r>
              <w:t>—</w:t>
            </w: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противопожарного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водоснабжения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  <w:p w:rsidR="007074E5" w:rsidRDefault="007074E5" w:rsidP="00A57CAD">
            <w:pPr>
              <w:pStyle w:val="TableContents"/>
              <w:spacing w:after="283"/>
              <w:jc w:val="center"/>
            </w:pPr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trHeight w:val="1523"/>
          <w:jc w:val="center"/>
        </w:trPr>
        <w:tc>
          <w:tcPr>
            <w:tcW w:w="940" w:type="dxa"/>
            <w:vMerge/>
            <w:tcBorders>
              <w:left w:val="double" w:sz="6" w:space="0" w:color="808080"/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/>
        </w:tc>
        <w:tc>
          <w:tcPr>
            <w:tcW w:w="6300" w:type="dxa"/>
            <w:vMerge/>
            <w:tcBorders>
              <w:left w:val="double" w:sz="6" w:space="0" w:color="808080"/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/>
        </w:tc>
        <w:tc>
          <w:tcPr>
            <w:tcW w:w="1953" w:type="dxa"/>
            <w:tcBorders>
              <w:left w:val="double" w:sz="6" w:space="0" w:color="808080"/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</w:pPr>
            <w:r>
              <w:br/>
            </w:r>
          </w:p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single" w:sz="4" w:space="0" w:color="auto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</w:pP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trHeight w:val="2830"/>
          <w:jc w:val="center"/>
        </w:trPr>
        <w:tc>
          <w:tcPr>
            <w:tcW w:w="940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Pr="007311DB" w:rsidRDefault="007074E5" w:rsidP="00A57CAD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</w:pP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3" w:type="dxa"/>
            <w:gridSpan w:val="3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proofErr w:type="spellStart"/>
            <w:r>
              <w:rPr>
                <w:b/>
                <w:sz w:val="28"/>
              </w:rPr>
              <w:t>Укрепление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пожарной</w:t>
            </w:r>
            <w:proofErr w:type="spellEnd"/>
            <w:r>
              <w:rPr>
                <w:b/>
                <w:sz w:val="28"/>
              </w:rPr>
              <w:t xml:space="preserve"> безопасности</w:t>
            </w:r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74E5" w:rsidRDefault="007074E5" w:rsidP="00A57CAD">
            <w:pPr>
              <w:pStyle w:val="TableContents"/>
              <w:spacing w:after="283"/>
            </w:pPr>
            <w:r>
              <w:t> </w:t>
            </w: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собраниях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регулярно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 в </w:t>
            </w:r>
            <w:proofErr w:type="spellStart"/>
            <w:r>
              <w:rPr>
                <w:sz w:val="28"/>
              </w:rPr>
              <w:t>населенных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пунктах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вырабатывать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проводить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укрепления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информировать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населения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проблемах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путях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пожарной</w:t>
            </w:r>
            <w:proofErr w:type="spellEnd"/>
            <w:r>
              <w:rPr>
                <w:sz w:val="28"/>
              </w:rPr>
              <w:t xml:space="preserve"> безопасности, </w:t>
            </w:r>
            <w:proofErr w:type="spellStart"/>
            <w:r>
              <w:rPr>
                <w:sz w:val="28"/>
              </w:rPr>
              <w:t>направленного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предупреждение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гибели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людей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Проводить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выявлению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нуждающихся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ремонте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отопительных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печей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электросетей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престарелых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инвалидов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проживающих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муниципальном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так</w:t>
            </w:r>
            <w:proofErr w:type="spellEnd"/>
            <w:r>
              <w:rPr>
                <w:sz w:val="28"/>
              </w:rPr>
              <w:t xml:space="preserve"> и в </w:t>
            </w:r>
            <w:proofErr w:type="spellStart"/>
            <w:r>
              <w:rPr>
                <w:sz w:val="28"/>
              </w:rPr>
              <w:t>частном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жилье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Информировать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выявленных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недостатках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осуществлять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устранением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оказание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тушении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93" w:type="dxa"/>
            <w:gridSpan w:val="3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proofErr w:type="spellStart"/>
            <w:r>
              <w:rPr>
                <w:b/>
                <w:sz w:val="28"/>
              </w:rPr>
              <w:t>Обеспечение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финансирования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вопросах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повышения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материально-технического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оснащения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готовности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подразделений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пожарной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охраны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поселений</w:t>
            </w:r>
            <w:proofErr w:type="spellEnd"/>
          </w:p>
        </w:tc>
        <w:tc>
          <w:tcPr>
            <w:tcW w:w="2282" w:type="dxa"/>
            <w:gridSpan w:val="2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74E5" w:rsidRDefault="007074E5" w:rsidP="00A57CAD">
            <w:pPr>
              <w:pStyle w:val="TableContents"/>
              <w:spacing w:after="283"/>
            </w:pPr>
            <w:r>
              <w:t> </w:t>
            </w:r>
          </w:p>
        </w:tc>
      </w:tr>
      <w:tr w:rsidR="007074E5" w:rsidTr="00A57C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300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rPr>
                <w:sz w:val="28"/>
              </w:rPr>
            </w:pPr>
            <w:proofErr w:type="spellStart"/>
            <w:r>
              <w:rPr>
                <w:sz w:val="28"/>
              </w:rPr>
              <w:t>Решить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направлении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предусмотренных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сметах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доходов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расходов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бюджета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:</w:t>
            </w:r>
          </w:p>
          <w:p w:rsidR="007074E5" w:rsidRDefault="007074E5" w:rsidP="00A57CAD">
            <w:pPr>
              <w:pStyle w:val="TableContents"/>
              <w:spacing w:after="283"/>
            </w:pPr>
            <w:r>
              <w:t>—</w:t>
            </w:r>
            <w:r>
              <w:rPr>
                <w:sz w:val="28"/>
                <w:lang w:val="ru-RU"/>
              </w:rPr>
              <w:t>усиление противопожарной защиты территории сельского поселения;</w:t>
            </w:r>
          </w:p>
          <w:p w:rsidR="007074E5" w:rsidRDefault="007074E5" w:rsidP="00A57CAD">
            <w:pPr>
              <w:pStyle w:val="TableContents"/>
              <w:spacing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средств.</w:t>
            </w:r>
          </w:p>
        </w:tc>
        <w:tc>
          <w:tcPr>
            <w:tcW w:w="1953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2049" w:type="dxa"/>
            <w:tcBorders>
              <w:left w:val="double" w:sz="6" w:space="0" w:color="808080"/>
              <w:bottom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4E5" w:rsidRDefault="007074E5" w:rsidP="00A57CAD">
            <w:pPr>
              <w:pStyle w:val="TableContents"/>
              <w:spacing w:after="2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33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074E5" w:rsidRDefault="007074E5" w:rsidP="00A57CAD">
            <w:pPr>
              <w:pStyle w:val="TableContents"/>
              <w:spacing w:after="283"/>
            </w:pPr>
          </w:p>
        </w:tc>
      </w:tr>
    </w:tbl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</w:pPr>
    </w:p>
    <w:p w:rsidR="007074E5" w:rsidRDefault="007074E5" w:rsidP="007074E5">
      <w:pPr>
        <w:pStyle w:val="Standard"/>
        <w:jc w:val="center"/>
        <w:rPr>
          <w:sz w:val="28"/>
          <w:szCs w:val="28"/>
        </w:rPr>
      </w:pPr>
    </w:p>
    <w:p w:rsidR="00FD066F" w:rsidRDefault="00FD066F"/>
    <w:sectPr w:rsidR="00FD066F" w:rsidSect="000C0AC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4E5"/>
    <w:rsid w:val="001A0C85"/>
    <w:rsid w:val="002B29F1"/>
    <w:rsid w:val="002C5D08"/>
    <w:rsid w:val="00395F75"/>
    <w:rsid w:val="00587AD7"/>
    <w:rsid w:val="00616897"/>
    <w:rsid w:val="007074E5"/>
    <w:rsid w:val="00950B76"/>
    <w:rsid w:val="00A40E56"/>
    <w:rsid w:val="00A93F07"/>
    <w:rsid w:val="00CD7B32"/>
    <w:rsid w:val="00DA699F"/>
    <w:rsid w:val="00DD76DC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5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widowControl/>
      <w:suppressAutoHyphens w:val="0"/>
      <w:autoSpaceDN/>
      <w:spacing w:before="480" w:after="100" w:afterAutospacing="1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</w:style>
  <w:style w:type="paragraph" w:customStyle="1" w:styleId="Standard">
    <w:name w:val="Standard"/>
    <w:rsid w:val="007074E5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074E5"/>
    <w:pPr>
      <w:spacing w:after="120"/>
    </w:pPr>
  </w:style>
  <w:style w:type="paragraph" w:customStyle="1" w:styleId="Heading1">
    <w:name w:val="Heading 1"/>
    <w:basedOn w:val="a4"/>
    <w:next w:val="Textbody"/>
    <w:rsid w:val="007074E5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Times New Roman" w:hAnsi="Times New Roman" w:cs="Tahoma"/>
      <w:b/>
      <w:bCs/>
      <w:color w:val="auto"/>
      <w:spacing w:val="0"/>
      <w:kern w:val="3"/>
      <w:sz w:val="48"/>
      <w:szCs w:val="48"/>
    </w:rPr>
  </w:style>
  <w:style w:type="paragraph" w:customStyle="1" w:styleId="TableContents">
    <w:name w:val="Table Contents"/>
    <w:basedOn w:val="Standard"/>
    <w:rsid w:val="007074E5"/>
    <w:pPr>
      <w:suppressLineNumbers/>
    </w:pPr>
  </w:style>
  <w:style w:type="paragraph" w:styleId="a4">
    <w:name w:val="Title"/>
    <w:basedOn w:val="a"/>
    <w:next w:val="a"/>
    <w:link w:val="a5"/>
    <w:uiPriority w:val="10"/>
    <w:qFormat/>
    <w:rsid w:val="007074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7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2020-04-28T07:03:00Z</dcterms:created>
  <dcterms:modified xsi:type="dcterms:W3CDTF">2020-04-28T07:03:00Z</dcterms:modified>
</cp:coreProperties>
</file>