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19" w:rsidRPr="00F80819" w:rsidRDefault="00F80819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016EB6" w:rsidRPr="00F80819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F80819"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СОКТУЙ-МИЛОЗАНСКОЕ </w:t>
      </w:r>
      <w:r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16EB6" w:rsidRPr="00F80819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F80819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F80819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434342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F8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июня  2019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016EB6" w:rsidRPr="00F80819" w:rsidRDefault="00016EB6" w:rsidP="00F808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80819" w:rsidRPr="00F8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</w:t>
      </w:r>
      <w:proofErr w:type="spellEnd"/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F80819" w:rsidRDefault="00016EB6" w:rsidP="00016EB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 </w:t>
      </w:r>
      <w:hyperlink r:id="rId7" w:history="1">
        <w:r w:rsidRPr="00F8081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постановление №  </w:t>
        </w:r>
        <w:r w:rsidR="00F8081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14</w:t>
        </w:r>
        <w:r w:rsidRPr="00F8081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</w:t>
        </w:r>
        <w:r w:rsidR="00F8081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06 марта 2014</w:t>
        </w:r>
        <w:r w:rsidRPr="00F8081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г.</w:t>
        </w:r>
      </w:hyperlink>
      <w:r w:rsidRPr="00F8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«Об утверждении Административного регламента исполнения муниципальной функции по осуществлению му</w:t>
      </w:r>
      <w:r w:rsidR="00806BF9" w:rsidRPr="00F8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ниципального </w:t>
      </w:r>
      <w:r w:rsidR="001751D5" w:rsidRPr="00F8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имущественного контроля на территории</w:t>
      </w:r>
      <w:r w:rsidRPr="00F8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F8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Соктуй-Милозанское</w:t>
      </w:r>
      <w:r w:rsidRPr="00F8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0819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8081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6612E4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 294-ФЗ</w:t>
        </w:r>
      </w:hyperlink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Краснокаменского</w:t>
      </w:r>
      <w:proofErr w:type="spellEnd"/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F80819" w:rsidRPr="00F80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16EB6" w:rsidRPr="00F8081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14F9F" w:rsidRDefault="004E02BA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 по осуществлению му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1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контроля на территории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F80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="00806BF9" w:rsidRPr="00E0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 администрации сельского поселения «</w:t>
      </w:r>
      <w:r w:rsidR="00F80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Соктуй-Милозанское»</w:t>
      </w:r>
      <w:r w:rsidR="00F8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0819" w:rsidRPr="00F8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марта 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8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proofErr w:type="gramEnd"/>
    </w:p>
    <w:p w:rsidR="00434342" w:rsidRPr="00434342" w:rsidRDefault="00434342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42">
        <w:rPr>
          <w:rFonts w:ascii="Times New Roman" w:hAnsi="Times New Roman" w:cs="Times New Roman"/>
          <w:b/>
          <w:sz w:val="28"/>
          <w:szCs w:val="28"/>
        </w:rPr>
        <w:t>Пункт 1.10 изложить в следующем виде:</w:t>
      </w:r>
    </w:p>
    <w:p w:rsidR="00434342" w:rsidRPr="00434342" w:rsidRDefault="00434342" w:rsidP="004343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42">
        <w:rPr>
          <w:rFonts w:ascii="Times New Roman" w:hAnsi="Times New Roman" w:cs="Times New Roman"/>
          <w:b/>
          <w:sz w:val="28"/>
          <w:szCs w:val="28"/>
        </w:rPr>
        <w:t xml:space="preserve">Предметом муниципального имущественного контроля является:                                                 </w:t>
      </w:r>
    </w:p>
    <w:p w:rsidR="00434342" w:rsidRDefault="00434342" w:rsidP="004343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4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равоотношения</w:t>
      </w:r>
      <w:r w:rsidRPr="00434342">
        <w:rPr>
          <w:rFonts w:ascii="Times New Roman" w:hAnsi="Times New Roman" w:cs="Times New Roman"/>
          <w:b/>
          <w:sz w:val="28"/>
          <w:szCs w:val="28"/>
        </w:rPr>
        <w:t>, связанные с предоставлением и исп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4342">
        <w:rPr>
          <w:rFonts w:ascii="Times New Roman" w:hAnsi="Times New Roman" w:cs="Times New Roman"/>
          <w:b/>
          <w:sz w:val="28"/>
          <w:szCs w:val="28"/>
        </w:rPr>
        <w:t xml:space="preserve">льзованием субъектами имущественных отношений 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34342">
        <w:rPr>
          <w:rFonts w:ascii="Times New Roman" w:hAnsi="Times New Roman" w:cs="Times New Roman"/>
          <w:b/>
          <w:sz w:val="28"/>
          <w:szCs w:val="28"/>
        </w:rPr>
        <w:t>мущества;</w:t>
      </w:r>
    </w:p>
    <w:p w:rsidR="00434342" w:rsidRDefault="00434342" w:rsidP="00DB16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требований, установленных действующим законодательством Российской Федерации, Забайкальского края, муниципальными нормативными правовыми актами сельского поселения в части использования муниципального имущества, а также соблюдение требований по проведению мероприятий по профилактике наруше</w:t>
      </w:r>
      <w:r w:rsidR="004008E3">
        <w:rPr>
          <w:rFonts w:ascii="Times New Roman" w:hAnsi="Times New Roman" w:cs="Times New Roman"/>
          <w:b/>
          <w:sz w:val="28"/>
          <w:szCs w:val="28"/>
        </w:rPr>
        <w:t>ний требований законодательства</w:t>
      </w:r>
      <w:r w:rsidRPr="00DB1641">
        <w:rPr>
          <w:rFonts w:ascii="Times New Roman" w:hAnsi="Times New Roman" w:cs="Times New Roman"/>
          <w:b/>
          <w:sz w:val="28"/>
          <w:szCs w:val="28"/>
        </w:rPr>
        <w:t>.</w:t>
      </w:r>
    </w:p>
    <w:p w:rsidR="00DB1641" w:rsidRDefault="00DB1641" w:rsidP="00DB16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субъектами имущественных отношений условий договоров использования муниципального имущества;</w:t>
      </w:r>
    </w:p>
    <w:p w:rsidR="00DB1641" w:rsidRDefault="00DB1641" w:rsidP="00DB1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1.12 дополнить следующим абзацем:</w:t>
      </w:r>
    </w:p>
    <w:p w:rsidR="00DB1641" w:rsidRDefault="00DB1641" w:rsidP="00DB16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Осуществлять мероприятия по профилактике нарушений обязательных требований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требований , установленных муниципальными правовыми актами,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ежегодно утверждаемыми ими программами профилактики нарушений;</w:t>
      </w:r>
    </w:p>
    <w:p w:rsidR="00DB1641" w:rsidRDefault="00DB1641" w:rsidP="00DB1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 дополнить абзацем следующего содержания:</w:t>
      </w:r>
    </w:p>
    <w:p w:rsidR="00DB1641" w:rsidRDefault="00DB1641" w:rsidP="00DB16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проверку;</w:t>
      </w:r>
    </w:p>
    <w:p w:rsidR="00DB1641" w:rsidRDefault="00DB1641" w:rsidP="00DB1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3.8.1 изложить в следующей редакции:</w:t>
      </w:r>
    </w:p>
    <w:p w:rsidR="00DB1641" w:rsidRPr="00DB1641" w:rsidRDefault="00DB1641" w:rsidP="00DB16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«а», «б» и «г» пункта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пункте 2.1 части 2 части 5 статьи 5 статьи 10 Федерального закона от 26.12.2008 № 294 – ФЗ « О защите прав юридических лиц и индивидуальных предпринимателей при осуществлении государствен</w:t>
      </w:r>
      <w:r w:rsidR="00C80B6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C80B6B">
        <w:rPr>
          <w:rFonts w:ascii="Times New Roman" w:hAnsi="Times New Roman" w:cs="Times New Roman"/>
          <w:b/>
          <w:sz w:val="28"/>
          <w:szCs w:val="28"/>
        </w:rPr>
        <w:t xml:space="preserve"> контроля (надзора) и муниципального контроля» после согласования </w:t>
      </w:r>
      <w:proofErr w:type="spellStart"/>
      <w:r w:rsidR="00C80B6B">
        <w:rPr>
          <w:rFonts w:ascii="Times New Roman" w:hAnsi="Times New Roman" w:cs="Times New Roman"/>
          <w:b/>
          <w:sz w:val="28"/>
          <w:szCs w:val="28"/>
        </w:rPr>
        <w:t>Краснокаменской</w:t>
      </w:r>
      <w:proofErr w:type="spellEnd"/>
      <w:r w:rsidR="00C80B6B">
        <w:rPr>
          <w:rFonts w:ascii="Times New Roman" w:hAnsi="Times New Roman" w:cs="Times New Roman"/>
          <w:b/>
          <w:sz w:val="28"/>
          <w:szCs w:val="28"/>
        </w:rPr>
        <w:t xml:space="preserve"> межрайонной прокуратурой.</w:t>
      </w:r>
    </w:p>
    <w:p w:rsidR="00C80B6B" w:rsidRPr="00C80B6B" w:rsidRDefault="00C80B6B" w:rsidP="00C8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B6B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Pr="00C80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Pr="00C80B6B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«Интернет»:</w:t>
      </w:r>
      <w:r w:rsidRPr="00C80B6B">
        <w:rPr>
          <w:rFonts w:ascii="Times New Roman" w:hAnsi="Times New Roman"/>
          <w:sz w:val="28"/>
          <w:szCs w:val="28"/>
        </w:rPr>
        <w:t xml:space="preserve"> </w:t>
      </w:r>
      <w:r w:rsidRPr="00C80B6B">
        <w:rPr>
          <w:rFonts w:ascii="Times New Roman" w:hAnsi="Times New Roman"/>
          <w:sz w:val="28"/>
          <w:szCs w:val="28"/>
          <w:lang w:val="en-US"/>
        </w:rPr>
        <w:t>http</w:t>
      </w:r>
      <w:r w:rsidRPr="00C80B6B">
        <w:rPr>
          <w:rFonts w:ascii="Times New Roman" w:hAnsi="Times New Roman"/>
          <w:sz w:val="28"/>
          <w:szCs w:val="28"/>
        </w:rPr>
        <w:t>://</w:t>
      </w:r>
      <w:proofErr w:type="spellStart"/>
      <w:r w:rsidRPr="00C80B6B">
        <w:rPr>
          <w:rFonts w:ascii="Times New Roman" w:hAnsi="Times New Roman"/>
          <w:sz w:val="28"/>
          <w:szCs w:val="28"/>
          <w:lang w:val="en-US"/>
        </w:rPr>
        <w:t>soktm</w:t>
      </w:r>
      <w:proofErr w:type="spellEnd"/>
      <w:r w:rsidRPr="00C80B6B">
        <w:rPr>
          <w:rFonts w:ascii="Times New Roman" w:hAnsi="Times New Roman"/>
          <w:sz w:val="28"/>
          <w:szCs w:val="28"/>
        </w:rPr>
        <w:t>.</w:t>
      </w:r>
      <w:proofErr w:type="spellStart"/>
      <w:r w:rsidRPr="00C80B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80B6B">
        <w:rPr>
          <w:rFonts w:ascii="Times New Roman" w:hAnsi="Times New Roman"/>
          <w:sz w:val="28"/>
          <w:szCs w:val="28"/>
        </w:rPr>
        <w:t xml:space="preserve">  </w:t>
      </w:r>
    </w:p>
    <w:p w:rsidR="00C80B6B" w:rsidRPr="00C80B6B" w:rsidRDefault="00C80B6B" w:rsidP="00C8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42" w:rsidRPr="00434342" w:rsidRDefault="00434342" w:rsidP="00F80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</w:p>
    <w:p w:rsidR="00434342" w:rsidRDefault="00434342" w:rsidP="00F80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434342" w:rsidRDefault="00434342" w:rsidP="00F80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16EB6" w:rsidRPr="00E01052" w:rsidRDefault="00C80B6B" w:rsidP="00C80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  </w:t>
      </w:r>
      <w:r w:rsidR="0003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О.С.Эпов</w:t>
      </w:r>
    </w:p>
    <w:p w:rsidR="00016EB6" w:rsidRPr="00D14F9F" w:rsidRDefault="00016EB6" w:rsidP="00032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4FE" w:rsidRDefault="00D24EBC" w:rsidP="000320EE">
      <w:pPr>
        <w:jc w:val="center"/>
      </w:pPr>
    </w:p>
    <w:sectPr w:rsidR="003274FE" w:rsidSect="000320EE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BC" w:rsidRDefault="00D24EBC" w:rsidP="0043028C">
      <w:pPr>
        <w:spacing w:after="0" w:line="240" w:lineRule="auto"/>
      </w:pPr>
      <w:r>
        <w:separator/>
      </w:r>
    </w:p>
  </w:endnote>
  <w:endnote w:type="continuationSeparator" w:id="0">
    <w:p w:rsidR="00D24EBC" w:rsidRDefault="00D24EBC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BC" w:rsidRDefault="00D24EBC" w:rsidP="0043028C">
      <w:pPr>
        <w:spacing w:after="0" w:line="240" w:lineRule="auto"/>
      </w:pPr>
      <w:r>
        <w:separator/>
      </w:r>
    </w:p>
  </w:footnote>
  <w:footnote w:type="continuationSeparator" w:id="0">
    <w:p w:rsidR="00D24EBC" w:rsidRDefault="00D24EBC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3809D6">
        <w:pPr>
          <w:pStyle w:val="a4"/>
          <w:jc w:val="center"/>
        </w:pPr>
        <w:fldSimple w:instr=" PAGE   \* MERGEFORMAT ">
          <w:r w:rsidR="00C80B6B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E5"/>
    <w:multiLevelType w:val="hybridMultilevel"/>
    <w:tmpl w:val="6A56DA68"/>
    <w:lvl w:ilvl="0" w:tplc="06F40F62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510A2298"/>
    <w:multiLevelType w:val="hybridMultilevel"/>
    <w:tmpl w:val="E0EC778A"/>
    <w:lvl w:ilvl="0" w:tplc="7C34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8F2C11"/>
    <w:multiLevelType w:val="hybridMultilevel"/>
    <w:tmpl w:val="58CE4DBE"/>
    <w:lvl w:ilvl="0" w:tplc="8F2AAA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61275815"/>
    <w:multiLevelType w:val="hybridMultilevel"/>
    <w:tmpl w:val="CBEE1990"/>
    <w:lvl w:ilvl="0" w:tplc="80E41EA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320EE"/>
    <w:rsid w:val="001751D5"/>
    <w:rsid w:val="002625F3"/>
    <w:rsid w:val="00311E1D"/>
    <w:rsid w:val="00343876"/>
    <w:rsid w:val="00375DCA"/>
    <w:rsid w:val="003809D6"/>
    <w:rsid w:val="003E2CDD"/>
    <w:rsid w:val="003F3F7C"/>
    <w:rsid w:val="004008E3"/>
    <w:rsid w:val="00400F09"/>
    <w:rsid w:val="0043028C"/>
    <w:rsid w:val="00434342"/>
    <w:rsid w:val="004E02BA"/>
    <w:rsid w:val="005B3138"/>
    <w:rsid w:val="006612E4"/>
    <w:rsid w:val="007D118B"/>
    <w:rsid w:val="00806BF9"/>
    <w:rsid w:val="008074CE"/>
    <w:rsid w:val="00824FD7"/>
    <w:rsid w:val="008A43B9"/>
    <w:rsid w:val="009C551F"/>
    <w:rsid w:val="00A42207"/>
    <w:rsid w:val="00C04C3F"/>
    <w:rsid w:val="00C80B6B"/>
    <w:rsid w:val="00D14F9F"/>
    <w:rsid w:val="00D24EBC"/>
    <w:rsid w:val="00D97DCD"/>
    <w:rsid w:val="00DB1641"/>
    <w:rsid w:val="00E2216E"/>
    <w:rsid w:val="00F80819"/>
    <w:rsid w:val="00FC42F8"/>
    <w:rsid w:val="00FD5F4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57e8284-bc2a-4a2a-b081-84e5e12b557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2019-06-05T02:16:00Z</cp:lastPrinted>
  <dcterms:created xsi:type="dcterms:W3CDTF">2017-02-17T02:14:00Z</dcterms:created>
  <dcterms:modified xsi:type="dcterms:W3CDTF">2019-06-05T02:17:00Z</dcterms:modified>
</cp:coreProperties>
</file>