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СОВЕТ СЕЛЬСКОГО ПОСЕЛЕНИЯ «СОКТУЙ-МИЛОЗАНСКОЕ»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«ГОРОД КРАСНОКАМЕНСК И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КРАСНОКАМЕНСКИЙ РАЙОН» ЗАБАЙКАЛЬСКОГО КРАЯ</w:t>
      </w: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43EA5" w:rsidRDefault="00B43EA5" w:rsidP="00B43EA5">
      <w:pPr>
        <w:pStyle w:val="a6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B43EA5" w:rsidRDefault="00B43EA5" w:rsidP="00B43EA5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 мая 2014 года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№ 21</w:t>
      </w:r>
    </w:p>
    <w:p w:rsidR="00B43EA5" w:rsidRDefault="00B43EA5" w:rsidP="00B43EA5">
      <w:pPr>
        <w:pStyle w:val="a6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Соктуй-Милозан</w:t>
      </w:r>
      <w:proofErr w:type="spellEnd"/>
    </w:p>
    <w:p w:rsidR="005C7E47" w:rsidRDefault="005C7E47" w:rsidP="005C7E47">
      <w:pPr>
        <w:shd w:val="clear" w:color="auto" w:fill="FFFFFF"/>
        <w:spacing w:after="225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E04BD" w:rsidRPr="009E04BD" w:rsidRDefault="005C7E47" w:rsidP="009E04BD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в администрации сельского поселения «</w:t>
      </w:r>
      <w:proofErr w:type="spellStart"/>
      <w:r w:rsidR="00BC1535"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Соктуй</w:t>
      </w:r>
      <w:proofErr w:type="spellEnd"/>
      <w:r w:rsidR="00BC1535"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proofErr w:type="spellStart"/>
      <w:r w:rsidR="00BC1535" w:rsidRPr="00B43E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04B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9E04BD" w:rsidRPr="009E04BD">
        <w:rPr>
          <w:rFonts w:ascii="Times New Roman" w:hAnsi="Times New Roman" w:cs="Times New Roman"/>
          <w:i/>
          <w:color w:val="000000"/>
          <w:sz w:val="18"/>
          <w:szCs w:val="18"/>
        </w:rPr>
        <w:t>(в ред</w:t>
      </w:r>
      <w:proofErr w:type="gramStart"/>
      <w:r w:rsidR="009E04BD" w:rsidRPr="009E04BD">
        <w:rPr>
          <w:rFonts w:ascii="Times New Roman" w:hAnsi="Times New Roman" w:cs="Times New Roman"/>
          <w:i/>
          <w:color w:val="000000"/>
          <w:sz w:val="18"/>
          <w:szCs w:val="18"/>
        </w:rPr>
        <w:t>.Р</w:t>
      </w:r>
      <w:proofErr w:type="gramEnd"/>
      <w:r w:rsidR="009E04BD" w:rsidRPr="009E04B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ешения Совета сельского поселения «Соктуй-Милозанское» </w:t>
      </w:r>
      <w:r w:rsidR="009E04BD">
        <w:rPr>
          <w:rFonts w:ascii="Times New Roman" w:hAnsi="Times New Roman" w:cs="Times New Roman"/>
          <w:i/>
          <w:color w:val="000000"/>
          <w:sz w:val="18"/>
          <w:szCs w:val="18"/>
        </w:rPr>
        <w:t>от 04.06.2019 г. № 13</w:t>
      </w:r>
      <w:r w:rsidR="009E04BD" w:rsidRPr="009E04BD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5C7E47" w:rsidRDefault="005C7E47" w:rsidP="009E04BD">
      <w:pPr>
        <w:shd w:val="clear" w:color="auto" w:fill="FFFFFF"/>
        <w:spacing w:after="225" w:line="252" w:lineRule="atLeast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5C7E47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 273-ФЗ «О противодействии коррупции»</w:t>
      </w:r>
      <w:proofErr w:type="gramStart"/>
      <w:r w:rsidRPr="005C7E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C7E4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C7E4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тавом сельского поселения «</w:t>
      </w:r>
      <w:proofErr w:type="spellStart"/>
      <w:r w:rsidR="00BC1535">
        <w:rPr>
          <w:rFonts w:ascii="Times New Roman" w:hAnsi="Times New Roman" w:cs="Times New Roman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Краснокаменский район»</w:t>
      </w:r>
      <w:r w:rsidRPr="005C7E47">
        <w:rPr>
          <w:rFonts w:ascii="Times New Roman" w:hAnsi="Times New Roman" w:cs="Times New Roman"/>
          <w:sz w:val="28"/>
          <w:szCs w:val="28"/>
        </w:rPr>
        <w:t>,</w:t>
      </w:r>
      <w:r w:rsidRPr="005C7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5C7E47" w:rsidRPr="00B43EA5" w:rsidRDefault="005C7E47" w:rsidP="005C7E47">
      <w:pPr>
        <w:shd w:val="clear" w:color="auto" w:fill="FFFFFF"/>
        <w:spacing w:after="225" w:line="252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E47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Порядок увольнения (освобождения от должности) в связи с утратой доверия лиц, замещающих муниципальные должности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7E47">
        <w:rPr>
          <w:rFonts w:ascii="Times New Roman" w:hAnsi="Times New Roman" w:cs="Times New Roman"/>
          <w:color w:val="000000"/>
          <w:sz w:val="28"/>
          <w:szCs w:val="28"/>
        </w:rPr>
        <w:t>, согласно приложению.</w:t>
      </w:r>
    </w:p>
    <w:p w:rsidR="00327118" w:rsidRDefault="00327118" w:rsidP="003271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2.Направить настоящее решение Главе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Сокту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подписания и обнародования в порядке, установленном Уставом сельского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Соктуй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27118" w:rsidRDefault="00327118" w:rsidP="003271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A6987" w:rsidRPr="009358F2" w:rsidRDefault="00BA6987" w:rsidP="00BA6987">
      <w:pPr>
        <w:shd w:val="clear" w:color="auto" w:fill="FFFFFF"/>
        <w:spacing w:after="225" w:line="252" w:lineRule="atLeast"/>
        <w:ind w:firstLine="709"/>
        <w:rPr>
          <w:rFonts w:ascii="Tahoma" w:eastAsia="Times New Roman" w:hAnsi="Tahoma" w:cs="Tahoma"/>
          <w:color w:val="000000"/>
          <w:sz w:val="18"/>
          <w:szCs w:val="18"/>
        </w:rPr>
      </w:pPr>
      <w:r w:rsidRPr="009358F2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A6987" w:rsidRPr="009358F2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6987" w:rsidRDefault="00BA6987" w:rsidP="00BA6987">
      <w:pPr>
        <w:shd w:val="clear" w:color="auto" w:fill="FFFFFF"/>
        <w:spacing w:after="225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Pr="009358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43EA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C1535">
        <w:rPr>
          <w:rFonts w:ascii="Times New Roman" w:eastAsia="Times New Roman" w:hAnsi="Times New Roman" w:cs="Times New Roman"/>
          <w:color w:val="000000"/>
          <w:sz w:val="28"/>
          <w:szCs w:val="28"/>
        </w:rPr>
        <w:t>А.Г. Кузнецов</w:t>
      </w: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EA5" w:rsidRDefault="00B43EA5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BA6987" w:rsidP="00BA6987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к Решению</w:t>
      </w:r>
      <w:r w:rsidR="00467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Совета</w:t>
      </w:r>
    </w:p>
    <w:p w:rsidR="00B43EA5" w:rsidRDefault="005C7E4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5C7E47" w:rsidRPr="00BA6987" w:rsidRDefault="00BA6987" w:rsidP="00BA698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7E47" w:rsidRDefault="00BA6987" w:rsidP="00BA6987">
      <w:pPr>
        <w:shd w:val="clear" w:color="auto" w:fill="FFFFFF"/>
        <w:spacing w:after="0" w:line="24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>16.05.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>2014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7E47"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>21</w:t>
      </w:r>
    </w:p>
    <w:p w:rsidR="005C7E47" w:rsidRPr="00B43EA5" w:rsidRDefault="005C7E47" w:rsidP="005C7E47">
      <w:pPr>
        <w:shd w:val="clear" w:color="auto" w:fill="FFFFFF"/>
        <w:spacing w:after="225" w:line="252" w:lineRule="atLeast"/>
        <w:jc w:val="right"/>
        <w:rPr>
          <w:rFonts w:ascii="Tahoma" w:hAnsi="Tahoma" w:cs="Tahoma"/>
          <w:b/>
          <w:color w:val="000000"/>
          <w:sz w:val="18"/>
          <w:szCs w:val="18"/>
        </w:rPr>
      </w:pPr>
      <w:r w:rsidRPr="00B43EA5">
        <w:rPr>
          <w:rFonts w:ascii="Tahoma" w:hAnsi="Tahoma" w:cs="Tahoma"/>
          <w:b/>
          <w:color w:val="000000"/>
          <w:sz w:val="18"/>
          <w:szCs w:val="18"/>
        </w:rPr>
        <w:t> </w:t>
      </w:r>
    </w:p>
    <w:p w:rsidR="00B43EA5" w:rsidRPr="00B43EA5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5C7E47" w:rsidRPr="00B43EA5" w:rsidRDefault="005C7E47" w:rsidP="00BA698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3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увольнения (освобождения от должности) в связи с утратой доверия лиц, замещающих муниципальные должности в администрации </w:t>
      </w:r>
      <w:r w:rsidR="00BA6987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 «</w:t>
      </w:r>
      <w:proofErr w:type="spellStart"/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Сокту</w:t>
      </w:r>
      <w:proofErr w:type="gramStart"/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proofErr w:type="spellEnd"/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C1535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Милозанское</w:t>
      </w:r>
      <w:proofErr w:type="spellEnd"/>
      <w:r w:rsidR="00BA6987" w:rsidRPr="00B43EA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A6987" w:rsidRPr="00B43EA5" w:rsidRDefault="00BA6987" w:rsidP="00BA69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6987" w:rsidRDefault="005C7E47" w:rsidP="00B43EA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BA6987" w:rsidRDefault="00BA698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Порядок), разработан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25.12.2008 №273-ФЗ «О противодействии коррупции» и определяет порядок увольнения (освобождения от должности) в связи с утратой доверия лиц, замещающих муниципальные должности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подлежит увольнению (освобождению от должности) в связи с утратой доверия в случаях, предусмотренных статьей 13.1 Федерального закона от 25.12.2008 № 273 –ФЗ «О противодействии коррупции»: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1)непринятия лицом мер по предотвращению и (или)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интересов, стороной которого оно является;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2)непредставления лицом сведений о своих доходах, об имуществе и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3)участия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4)осуществления лицом предпринимательской деятельности;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5)вхождения лица в состав органов управления, попечительских или наблюдательных советов, иных органов иностранных некоммерческих неправительственных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Лицо, замещающее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мер по предотвращению и (или) урегулированию конфликта интересов, стороной </w:t>
      </w:r>
      <w:proofErr w:type="gramStart"/>
      <w:r w:rsidRPr="00BA6987">
        <w:rPr>
          <w:rFonts w:ascii="Times New Roman" w:hAnsi="Times New Roman" w:cs="Times New Roman"/>
          <w:color w:val="000000"/>
          <w:sz w:val="28"/>
          <w:szCs w:val="28"/>
        </w:rPr>
        <w:t>которого</w:t>
      </w:r>
      <w:proofErr w:type="gramEnd"/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подчиненное ему лицо.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4671B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>2.Обстоятельства, учитывающиеся при увольнении (освобождения должности) в связи с утратой доверия лица, замещающего должность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При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учитываются характер совершенного коррупционного правонарушения, его тяжесть, обстоятельства, при которых оно совершено, соблюдением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своих должностных обязанностей.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4671B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3.Принятие распоряжения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43E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об увольнении (освобождении от должности) в связи с утратой доверия лица, замещающего муниципальную должность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6987" w:rsidRDefault="00BA698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Распоряжение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принимается в срок не позднее одного месяца со дня поступления информации о совершении лицом, замещающим муниципальную должность в администрации </w:t>
      </w:r>
      <w:r w:rsidR="00BA698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BA698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коррупционного правонарушения, не считая периода временной нетрудоспособности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пребывания его в отпуске, других случаев неисполнения должностных обязанностей по уважительным причинам, проведения проверки и рассмотрения ее материалов.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этом распоряжение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принимается не позднее шести месяцев со дня поступления информации о совершении коррупционного правонарушения.</w:t>
      </w:r>
    </w:p>
    <w:p w:rsidR="005C7E47" w:rsidRPr="00BA698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распоряжении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, в качестве основания (освобождения от должности) в связи с утратой доверия указывается соответствующий случай, предусмотренный </w:t>
      </w:r>
      <w:r w:rsidRPr="00BA698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статьей 13.1 Федерального закона от 25.12.2008 №273-ФЗ «О противодействии коррупции».</w:t>
      </w:r>
    </w:p>
    <w:p w:rsidR="005C7E47" w:rsidRDefault="005C7E47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Копия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 об увольнении (освобождении от должности) в связи с утратой доверия лица, замещающего муниципальную должность в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 xml:space="preserve"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распоряжения администрации </w:t>
      </w:r>
      <w:r w:rsidR="008919E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Сокту</w:t>
      </w:r>
      <w:proofErr w:type="gram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="00BC153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BC1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C1535">
        <w:rPr>
          <w:rFonts w:ascii="Times New Roman" w:hAnsi="Times New Roman" w:cs="Times New Roman"/>
          <w:color w:val="000000"/>
          <w:sz w:val="28"/>
          <w:szCs w:val="28"/>
        </w:rPr>
        <w:t>Милозанское</w:t>
      </w:r>
      <w:proofErr w:type="spellEnd"/>
      <w:r w:rsidR="008919E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A69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04BD" w:rsidRPr="009E04BD" w:rsidRDefault="009E04BD" w:rsidP="009E04B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E04BD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9E04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04BD">
        <w:rPr>
          <w:rFonts w:ascii="Times New Roman" w:hAnsi="Times New Roman" w:cs="Times New Roman"/>
          <w:b/>
          <w:sz w:val="28"/>
          <w:szCs w:val="28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сельского поселения в реестр лиц, уволенных в связи с утратой доверия , предусмотренный статьёй 15 Федерального закона « О противодействии коррупции».</w:t>
      </w:r>
      <w:r w:rsidRPr="009E04B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                   </w:t>
      </w:r>
      <w:r w:rsidRPr="009E04B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(в ред.Решения Совета сельского поселения «Соктуй-Милозанское»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от 04.06.2019 г. № 13</w:t>
      </w:r>
      <w:r w:rsidRPr="009E04BD">
        <w:rPr>
          <w:rFonts w:ascii="Times New Roman" w:hAnsi="Times New Roman" w:cs="Times New Roman"/>
          <w:i/>
          <w:color w:val="000000"/>
          <w:sz w:val="18"/>
          <w:szCs w:val="18"/>
        </w:rPr>
        <w:t>)</w:t>
      </w:r>
    </w:p>
    <w:p w:rsidR="009E04BD" w:rsidRPr="00BA6987" w:rsidRDefault="009E04BD" w:rsidP="00BA698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66A9" w:rsidRPr="00BA6987" w:rsidRDefault="006B66A9" w:rsidP="00BA69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66A9" w:rsidRPr="00BA6987" w:rsidSect="0003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41B6"/>
    <w:rsid w:val="000318FE"/>
    <w:rsid w:val="00063812"/>
    <w:rsid w:val="00075317"/>
    <w:rsid w:val="001C6F73"/>
    <w:rsid w:val="00327118"/>
    <w:rsid w:val="004671B2"/>
    <w:rsid w:val="005C7E47"/>
    <w:rsid w:val="006B66A9"/>
    <w:rsid w:val="008919E1"/>
    <w:rsid w:val="0089381D"/>
    <w:rsid w:val="009E04BD"/>
    <w:rsid w:val="00B43EA5"/>
    <w:rsid w:val="00BA6987"/>
    <w:rsid w:val="00BC1535"/>
    <w:rsid w:val="00DF0273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41B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1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C7E47"/>
  </w:style>
  <w:style w:type="paragraph" w:styleId="a6">
    <w:name w:val="No Spacing"/>
    <w:uiPriority w:val="1"/>
    <w:qFormat/>
    <w:rsid w:val="00B43EA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94431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70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6218843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7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79503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5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3711479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06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82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0025856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61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137076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8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0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9581016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32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6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7288699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47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18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16687054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2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1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11" w:color="CDC9B0"/>
            <w:right w:val="none" w:sz="0" w:space="0" w:color="auto"/>
          </w:divBdr>
          <w:divsChild>
            <w:div w:id="207125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vhgh</dc:creator>
  <cp:keywords/>
  <dc:description/>
  <cp:lastModifiedBy>user</cp:lastModifiedBy>
  <cp:revision>12</cp:revision>
  <cp:lastPrinted>2014-05-04T06:47:00Z</cp:lastPrinted>
  <dcterms:created xsi:type="dcterms:W3CDTF">2014-05-02T03:33:00Z</dcterms:created>
  <dcterms:modified xsi:type="dcterms:W3CDTF">2019-06-06T06:15:00Z</dcterms:modified>
</cp:coreProperties>
</file>