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9C" w:rsidRPr="00274C6E" w:rsidRDefault="00063A9C" w:rsidP="00063A9C">
      <w:pPr>
        <w:pStyle w:val="af7"/>
        <w:jc w:val="center"/>
        <w:rPr>
          <w:rFonts w:ascii="Times New Roman" w:hAnsi="Times New Roman"/>
          <w:b/>
          <w:sz w:val="28"/>
        </w:rPr>
      </w:pPr>
      <w:bookmarkStart w:id="0" w:name="_GoBack"/>
      <w:bookmarkEnd w:id="0"/>
      <w:r w:rsidRPr="00274C6E">
        <w:rPr>
          <w:rFonts w:ascii="Times New Roman" w:hAnsi="Times New Roman"/>
          <w:b/>
          <w:sz w:val="28"/>
        </w:rPr>
        <w:t>РОССИЙСКАЯ ФЕДЕРАЦИЯ</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АДМИНИСТРАЦИЯ СЕЛЬСКОГО ПОСЕЛЕНИЯ «СОКТУЙ-</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МИЛОЗАНСКОЕ» МУНИЦИПАЛЬНОГО РАЙОНА «ГОРОД</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КРАСНОКАМЕНСК И КРАСНОКАМЕНСКИЙ РАЙОН»</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ЗАБАЙКАЛЬСКОГО КРАЯ</w:t>
      </w: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274C6E">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063A9C" w:rsidRPr="00593E45" w:rsidRDefault="00063A9C" w:rsidP="00063A9C">
      <w:pPr>
        <w:rPr>
          <w:rFonts w:ascii="Times New Roman" w:hAnsi="Times New Roman" w:cs="Times New Roman"/>
          <w:sz w:val="28"/>
          <w:szCs w:val="28"/>
        </w:rPr>
      </w:pPr>
      <w:r w:rsidRPr="00593E45">
        <w:rPr>
          <w:rFonts w:ascii="Times New Roman" w:hAnsi="Times New Roman" w:cs="Times New Roman"/>
          <w:sz w:val="28"/>
          <w:szCs w:val="28"/>
        </w:rPr>
        <w:t>от«</w:t>
      </w:r>
      <w:r w:rsidR="008C5147">
        <w:rPr>
          <w:rFonts w:ascii="Times New Roman" w:hAnsi="Times New Roman" w:cs="Times New Roman"/>
          <w:sz w:val="28"/>
          <w:szCs w:val="28"/>
        </w:rPr>
        <w:t>26</w:t>
      </w:r>
      <w:r w:rsidRPr="00593E45">
        <w:rPr>
          <w:rFonts w:ascii="Times New Roman" w:hAnsi="Times New Roman" w:cs="Times New Roman"/>
          <w:sz w:val="28"/>
          <w:szCs w:val="28"/>
        </w:rPr>
        <w:t>»</w:t>
      </w:r>
      <w:r w:rsidR="008C5147">
        <w:rPr>
          <w:rFonts w:ascii="Times New Roman" w:hAnsi="Times New Roman" w:cs="Times New Roman"/>
          <w:sz w:val="28"/>
          <w:szCs w:val="28"/>
        </w:rPr>
        <w:t xml:space="preserve"> января </w:t>
      </w:r>
      <w:r w:rsidRPr="00593E45">
        <w:rPr>
          <w:rFonts w:ascii="Times New Roman" w:hAnsi="Times New Roman" w:cs="Times New Roman"/>
          <w:sz w:val="28"/>
          <w:szCs w:val="28"/>
        </w:rPr>
        <w:t>20</w:t>
      </w:r>
      <w:r w:rsidR="008C5147">
        <w:rPr>
          <w:rFonts w:ascii="Times New Roman" w:hAnsi="Times New Roman" w:cs="Times New Roman"/>
          <w:sz w:val="28"/>
          <w:szCs w:val="28"/>
        </w:rPr>
        <w:t xml:space="preserve">16 </w:t>
      </w:r>
      <w:r w:rsidRPr="00593E45">
        <w:rPr>
          <w:rFonts w:ascii="Times New Roman" w:hAnsi="Times New Roman" w:cs="Times New Roman"/>
          <w:sz w:val="28"/>
          <w:szCs w:val="28"/>
        </w:rPr>
        <w:t>года</w:t>
      </w:r>
      <w:r w:rsidR="008C5147">
        <w:rPr>
          <w:rFonts w:ascii="Times New Roman" w:hAnsi="Times New Roman" w:cs="Times New Roman"/>
          <w:sz w:val="28"/>
          <w:szCs w:val="28"/>
        </w:rPr>
        <w:t xml:space="preserve">              </w:t>
      </w:r>
      <w:r w:rsidRPr="00593E45">
        <w:rPr>
          <w:rFonts w:ascii="Times New Roman" w:hAnsi="Times New Roman" w:cs="Times New Roman"/>
          <w:sz w:val="28"/>
          <w:szCs w:val="28"/>
        </w:rPr>
        <w:t xml:space="preserve">                 </w:t>
      </w:r>
      <w:r w:rsidR="008C5147">
        <w:rPr>
          <w:rFonts w:ascii="Times New Roman" w:hAnsi="Times New Roman" w:cs="Times New Roman"/>
          <w:sz w:val="28"/>
          <w:szCs w:val="28"/>
        </w:rPr>
        <w:t xml:space="preserve">                      </w:t>
      </w:r>
      <w:r w:rsidR="00274C6E">
        <w:rPr>
          <w:rFonts w:ascii="Times New Roman" w:hAnsi="Times New Roman" w:cs="Times New Roman"/>
          <w:sz w:val="28"/>
          <w:szCs w:val="28"/>
        </w:rPr>
        <w:t xml:space="preserve">    </w:t>
      </w:r>
      <w:r w:rsidR="008C5147">
        <w:rPr>
          <w:rFonts w:ascii="Times New Roman" w:hAnsi="Times New Roman" w:cs="Times New Roman"/>
          <w:sz w:val="28"/>
          <w:szCs w:val="28"/>
        </w:rPr>
        <w:t xml:space="preserve">      № 19</w:t>
      </w:r>
    </w:p>
    <w:p w:rsidR="00063A9C" w:rsidRPr="00593E45" w:rsidRDefault="00063A9C" w:rsidP="00063A9C">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p>
    <w:p w:rsidR="007E604B" w:rsidRPr="00063A9C" w:rsidRDefault="00063A9C" w:rsidP="00063A9C">
      <w:pPr>
        <w:jc w:val="center"/>
        <w:rPr>
          <w:rFonts w:ascii="Times New Roman" w:hAnsi="Times New Roman" w:cs="Times New Roman"/>
          <w:b/>
          <w:bCs/>
          <w:sz w:val="28"/>
          <w:szCs w:val="28"/>
        </w:rPr>
      </w:pPr>
      <w:r w:rsidRPr="00063A9C">
        <w:rPr>
          <w:rFonts w:ascii="Times New Roman" w:hAnsi="Times New Roman" w:cs="Times New Roman"/>
          <w:b/>
          <w:sz w:val="27"/>
          <w:szCs w:val="27"/>
        </w:rPr>
        <w:t xml:space="preserve"> </w:t>
      </w:r>
      <w:r>
        <w:rPr>
          <w:rFonts w:ascii="Times New Roman" w:hAnsi="Times New Roman" w:cs="Times New Roman"/>
          <w:b/>
          <w:bCs/>
          <w:sz w:val="28"/>
          <w:szCs w:val="28"/>
          <w:lang w:eastAsia="ru-RU"/>
        </w:rPr>
        <w:t>О</w:t>
      </w:r>
      <w:r w:rsidRPr="00063A9C">
        <w:rPr>
          <w:rFonts w:ascii="Times New Roman" w:hAnsi="Times New Roman" w:cs="Times New Roman"/>
          <w:b/>
          <w:bCs/>
          <w:sz w:val="28"/>
          <w:szCs w:val="28"/>
          <w:lang w:eastAsia="ru-RU"/>
        </w:rPr>
        <w:t>б утверждении административного регламента предоставления муниципальной услуги</w:t>
      </w:r>
      <w:r w:rsidRPr="00063A9C">
        <w:rPr>
          <w:rFonts w:ascii="Times New Roman" w:hAnsi="Times New Roman" w:cs="Times New Roman"/>
          <w:b/>
          <w:bCs/>
          <w:sz w:val="28"/>
          <w:szCs w:val="28"/>
        </w:rPr>
        <w:t>«</w:t>
      </w:r>
      <w:r>
        <w:rPr>
          <w:rFonts w:ascii="Times New Roman" w:hAnsi="Times New Roman" w:cs="Times New Roman"/>
          <w:b/>
          <w:bCs/>
          <w:sz w:val="28"/>
          <w:szCs w:val="28"/>
        </w:rPr>
        <w:t>П</w:t>
      </w:r>
      <w:r w:rsidRPr="00063A9C">
        <w:rPr>
          <w:rFonts w:ascii="Times New Roman" w:hAnsi="Times New Roman" w:cs="Times New Roman"/>
          <w:b/>
          <w:bCs/>
          <w:sz w:val="28"/>
          <w:szCs w:val="28"/>
        </w:rPr>
        <w:t>одготовка и организация аукциона  по продаже земельного участка  или аукциона на право заключения договора аренды земельного участка»</w:t>
      </w:r>
    </w:p>
    <w:p w:rsidR="007E604B" w:rsidRPr="00063A9C" w:rsidRDefault="007E604B" w:rsidP="007E604B">
      <w:pPr>
        <w:spacing w:after="0" w:line="240" w:lineRule="auto"/>
        <w:ind w:firstLine="709"/>
        <w:jc w:val="both"/>
        <w:rPr>
          <w:rFonts w:ascii="Times New Roman" w:hAnsi="Times New Roman" w:cs="Times New Roman"/>
          <w:sz w:val="28"/>
          <w:szCs w:val="28"/>
        </w:rPr>
      </w:pPr>
    </w:p>
    <w:p w:rsidR="00274C6E" w:rsidRDefault="00B0094C" w:rsidP="007E604B">
      <w:pPr>
        <w:spacing w:after="0" w:line="240" w:lineRule="auto"/>
        <w:ind w:firstLine="709"/>
        <w:jc w:val="both"/>
        <w:outlineLvl w:val="0"/>
        <w:rPr>
          <w:rFonts w:ascii="Times New Roman" w:hAnsi="Times New Roman" w:cs="Times New Roman"/>
          <w:sz w:val="28"/>
          <w:szCs w:val="28"/>
        </w:rPr>
      </w:pPr>
      <w:r w:rsidRPr="00063A9C">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063A9C">
        <w:rPr>
          <w:rFonts w:ascii="Times New Roman" w:hAnsi="Times New Roman" w:cs="Times New Roman"/>
          <w:sz w:val="28"/>
          <w:szCs w:val="28"/>
          <w:lang w:eastAsia="ru-RU"/>
        </w:rPr>
        <w:t>ных услуг», статьями 39.2, 39.11</w:t>
      </w:r>
      <w:r w:rsidRPr="00063A9C">
        <w:rPr>
          <w:rFonts w:ascii="Times New Roman" w:hAnsi="Times New Roman" w:cs="Times New Roman"/>
          <w:sz w:val="28"/>
          <w:szCs w:val="28"/>
          <w:lang w:eastAsia="ru-RU"/>
        </w:rPr>
        <w:t>,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E604B" w:rsidRPr="00063A9C">
        <w:rPr>
          <w:rFonts w:ascii="Times New Roman" w:hAnsi="Times New Roman" w:cs="Times New Roman"/>
          <w:sz w:val="28"/>
          <w:szCs w:val="28"/>
        </w:rPr>
        <w:t xml:space="preserve">, </w:t>
      </w:r>
      <w:r w:rsidR="00D76DCA">
        <w:rPr>
          <w:rFonts w:ascii="Times New Roman" w:hAnsi="Times New Roman" w:cs="Times New Roman"/>
          <w:sz w:val="28"/>
          <w:szCs w:val="28"/>
        </w:rPr>
        <w:t xml:space="preserve"> </w:t>
      </w:r>
      <w:r w:rsidR="007E604B" w:rsidRPr="00063A9C">
        <w:rPr>
          <w:rFonts w:ascii="Times New Roman" w:hAnsi="Times New Roman" w:cs="Times New Roman"/>
          <w:sz w:val="28"/>
          <w:szCs w:val="28"/>
        </w:rPr>
        <w:t xml:space="preserve"> руководствуясь пунктом </w:t>
      </w:r>
      <w:r w:rsidR="00063A9C">
        <w:rPr>
          <w:rFonts w:ascii="Times New Roman" w:hAnsi="Times New Roman" w:cs="Times New Roman"/>
          <w:sz w:val="28"/>
          <w:szCs w:val="28"/>
        </w:rPr>
        <w:t xml:space="preserve"> </w:t>
      </w:r>
      <w:r w:rsidR="00063A9C" w:rsidRPr="00D13C8D">
        <w:rPr>
          <w:rFonts w:ascii="Times New Roman" w:hAnsi="Times New Roman" w:cs="Times New Roman"/>
          <w:sz w:val="28"/>
          <w:szCs w:val="28"/>
        </w:rPr>
        <w:t>1 части 10 статьи 14  Устава сельского поселения «Соктуй-Милозанское»</w:t>
      </w:r>
      <w:r w:rsidR="00260D28">
        <w:rPr>
          <w:rFonts w:ascii="Times New Roman" w:hAnsi="Times New Roman" w:cs="Times New Roman"/>
          <w:sz w:val="28"/>
          <w:szCs w:val="28"/>
        </w:rPr>
        <w:t xml:space="preserve"> от 27.12.2014 г. № 45</w:t>
      </w:r>
      <w:r w:rsidR="00063A9C" w:rsidRPr="00D13C8D">
        <w:rPr>
          <w:rFonts w:ascii="Times New Roman" w:hAnsi="Times New Roman" w:cs="Times New Roman"/>
          <w:sz w:val="28"/>
          <w:szCs w:val="28"/>
        </w:rPr>
        <w:t>, администрация  сельского поселения «Соктуй-Милозанское»</w:t>
      </w:r>
      <w:r w:rsidR="007E604B" w:rsidRPr="00063A9C">
        <w:rPr>
          <w:rFonts w:ascii="Times New Roman" w:hAnsi="Times New Roman" w:cs="Times New Roman"/>
          <w:sz w:val="28"/>
          <w:szCs w:val="28"/>
        </w:rPr>
        <w:t xml:space="preserve"> </w:t>
      </w:r>
    </w:p>
    <w:p w:rsidR="007E604B" w:rsidRPr="00063A9C" w:rsidRDefault="007E604B" w:rsidP="007E604B">
      <w:pPr>
        <w:spacing w:after="0" w:line="240" w:lineRule="auto"/>
        <w:ind w:firstLine="709"/>
        <w:jc w:val="both"/>
        <w:outlineLvl w:val="0"/>
        <w:rPr>
          <w:rFonts w:ascii="Times New Roman" w:hAnsi="Times New Roman" w:cs="Times New Roman"/>
          <w:sz w:val="28"/>
          <w:szCs w:val="28"/>
        </w:rPr>
      </w:pPr>
      <w:r w:rsidRPr="00063A9C">
        <w:rPr>
          <w:rFonts w:ascii="Times New Roman" w:hAnsi="Times New Roman" w:cs="Times New Roman"/>
          <w:b/>
          <w:bCs/>
          <w:sz w:val="28"/>
          <w:szCs w:val="28"/>
        </w:rPr>
        <w:t>постановляет</w:t>
      </w:r>
      <w:r w:rsidRPr="00063A9C">
        <w:rPr>
          <w:rFonts w:ascii="Times New Roman" w:hAnsi="Times New Roman" w:cs="Times New Roman"/>
          <w:sz w:val="28"/>
          <w:szCs w:val="28"/>
        </w:rPr>
        <w:t>:</w:t>
      </w:r>
    </w:p>
    <w:p w:rsidR="007E604B" w:rsidRPr="00063A9C" w:rsidRDefault="007E604B" w:rsidP="007E604B">
      <w:pPr>
        <w:spacing w:after="0" w:line="240" w:lineRule="auto"/>
        <w:ind w:firstLine="709"/>
        <w:jc w:val="both"/>
        <w:rPr>
          <w:rFonts w:ascii="Times New Roman" w:hAnsi="Times New Roman" w:cs="Times New Roman"/>
          <w:sz w:val="28"/>
          <w:szCs w:val="28"/>
        </w:rPr>
      </w:pPr>
    </w:p>
    <w:p w:rsidR="007E604B" w:rsidRPr="00063A9C" w:rsidRDefault="007E604B" w:rsidP="007E604B">
      <w:pPr>
        <w:spacing w:after="0" w:line="240" w:lineRule="auto"/>
        <w:ind w:firstLine="709"/>
        <w:jc w:val="both"/>
        <w:outlineLvl w:val="0"/>
        <w:rPr>
          <w:rFonts w:ascii="Times New Roman" w:hAnsi="Times New Roman" w:cs="Times New Roman"/>
          <w:sz w:val="28"/>
          <w:szCs w:val="28"/>
        </w:rPr>
      </w:pPr>
      <w:r w:rsidRPr="00063A9C">
        <w:rPr>
          <w:rFonts w:ascii="Times New Roman" w:hAnsi="Times New Roman" w:cs="Times New Roman"/>
          <w:sz w:val="28"/>
          <w:szCs w:val="28"/>
        </w:rPr>
        <w:t>1. Утвердить прилагаемый Административный регламент</w:t>
      </w:r>
      <w:r w:rsidRPr="00063A9C">
        <w:rPr>
          <w:rStyle w:val="a3"/>
          <w:rFonts w:ascii="Times New Roman" w:hAnsi="Times New Roman"/>
          <w:b/>
          <w:bCs/>
          <w:sz w:val="28"/>
          <w:szCs w:val="28"/>
        </w:rPr>
        <w:t xml:space="preserve"> </w:t>
      </w:r>
      <w:r w:rsidR="002F647E" w:rsidRPr="00063A9C">
        <w:rPr>
          <w:rStyle w:val="a3"/>
          <w:rFonts w:ascii="Times New Roman" w:hAnsi="Times New Roman"/>
          <w:sz w:val="28"/>
          <w:szCs w:val="28"/>
        </w:rPr>
        <w:t xml:space="preserve">по предоставлению муниципальной услуги </w:t>
      </w:r>
      <w:r w:rsidRPr="00063A9C">
        <w:rPr>
          <w:rStyle w:val="a3"/>
          <w:rFonts w:ascii="Times New Roman" w:hAnsi="Times New Roman"/>
          <w:sz w:val="28"/>
          <w:szCs w:val="28"/>
        </w:rPr>
        <w:t>«</w:t>
      </w:r>
      <w:r w:rsidR="00DD7FCC" w:rsidRPr="00063A9C">
        <w:rPr>
          <w:rStyle w:val="a3"/>
          <w:rFonts w:ascii="Times New Roman" w:hAnsi="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063A9C">
        <w:rPr>
          <w:rStyle w:val="a3"/>
          <w:rFonts w:ascii="Times New Roman" w:hAnsi="Times New Roman"/>
          <w:sz w:val="28"/>
          <w:szCs w:val="28"/>
        </w:rPr>
        <w:t>»</w:t>
      </w:r>
      <w:r w:rsidRPr="00063A9C">
        <w:rPr>
          <w:rFonts w:ascii="Times New Roman" w:hAnsi="Times New Roman" w:cs="Times New Roman"/>
          <w:sz w:val="28"/>
          <w:szCs w:val="28"/>
        </w:rPr>
        <w:t>.</w:t>
      </w:r>
    </w:p>
    <w:p w:rsidR="00063A9C" w:rsidRPr="00593E45" w:rsidRDefault="00063A9C" w:rsidP="00063A9C">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063A9C" w:rsidRPr="00593E45" w:rsidRDefault="00063A9C" w:rsidP="00063A9C">
      <w:pPr>
        <w:pStyle w:val="ConsPlusTitle"/>
        <w:widowControl/>
        <w:jc w:val="both"/>
        <w:rPr>
          <w:b w:val="0"/>
          <w:i/>
        </w:rPr>
      </w:pPr>
      <w:r>
        <w:rPr>
          <w:b w:val="0"/>
        </w:rPr>
        <w:t>3</w:t>
      </w:r>
      <w:r w:rsidRPr="00593E45">
        <w:rPr>
          <w:b w:val="0"/>
        </w:rPr>
        <w:t>.</w:t>
      </w:r>
      <w:r w:rsidRPr="00593E45">
        <w:rPr>
          <w:color w:val="FF0000"/>
        </w:rPr>
        <w:t> </w:t>
      </w:r>
      <w:r w:rsidRPr="00593E45">
        <w:rPr>
          <w:b w:val="0"/>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593E45">
        <w:rPr>
          <w:b w:val="0"/>
          <w:lang w:val="en-US"/>
        </w:rPr>
        <w:t>http</w:t>
      </w:r>
      <w:r w:rsidRPr="00593E45">
        <w:rPr>
          <w:b w:val="0"/>
        </w:rPr>
        <w:t>://</w:t>
      </w:r>
      <w:r w:rsidRPr="00593E45">
        <w:rPr>
          <w:b w:val="0"/>
          <w:lang w:val="en-US"/>
        </w:rPr>
        <w:t>soktm</w:t>
      </w:r>
      <w:r w:rsidRPr="00593E45">
        <w:rPr>
          <w:b w:val="0"/>
        </w:rPr>
        <w:t>.</w:t>
      </w:r>
      <w:r w:rsidRPr="00593E45">
        <w:rPr>
          <w:b w:val="0"/>
          <w:lang w:val="en-US"/>
        </w:rPr>
        <w:t>ru</w:t>
      </w:r>
      <w:r w:rsidRPr="00593E45">
        <w:rPr>
          <w:b w:val="0"/>
        </w:rPr>
        <w:t>, на информационном стенде Администрации сельского поселения и в информационном бюллетене библиотеки сельского поселения</w:t>
      </w:r>
    </w:p>
    <w:p w:rsidR="006D0C2C" w:rsidRDefault="006D0C2C" w:rsidP="00063A9C">
      <w:pPr>
        <w:tabs>
          <w:tab w:val="right" w:pos="9348"/>
        </w:tabs>
        <w:outlineLvl w:val="0"/>
        <w:rPr>
          <w:rFonts w:ascii="Times New Roman" w:hAnsi="Times New Roman" w:cs="Times New Roman"/>
          <w:bCs/>
          <w:iCs/>
          <w:sz w:val="28"/>
          <w:szCs w:val="28"/>
        </w:rPr>
      </w:pPr>
    </w:p>
    <w:p w:rsidR="00063A9C" w:rsidRPr="00593E45" w:rsidRDefault="00063A9C" w:rsidP="00063A9C">
      <w:pPr>
        <w:tabs>
          <w:tab w:val="right" w:pos="9348"/>
        </w:tabs>
        <w:outlineLvl w:val="0"/>
        <w:rPr>
          <w:rFonts w:ascii="Times New Roman" w:hAnsi="Times New Roman" w:cs="Times New Roman"/>
          <w:bCs/>
          <w:i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p>
    <w:p w:rsidR="00063A9C" w:rsidRPr="00593E45" w:rsidRDefault="00063A9C" w:rsidP="00063A9C">
      <w:pPr>
        <w:shd w:val="clear" w:color="auto" w:fill="FFFFFF"/>
        <w:jc w:val="center"/>
        <w:rPr>
          <w:rFonts w:ascii="Times New Roman" w:hAnsi="Times New Roman" w:cs="Times New Roman"/>
          <w:b/>
          <w:spacing w:val="-11"/>
          <w:sz w:val="28"/>
          <w:szCs w:val="28"/>
        </w:rPr>
      </w:pPr>
      <w:r w:rsidRPr="00593E45">
        <w:rPr>
          <w:rFonts w:ascii="Times New Roman" w:hAnsi="Times New Roman" w:cs="Times New Roman"/>
          <w:sz w:val="28"/>
          <w:szCs w:val="28"/>
        </w:rPr>
        <w:t xml:space="preserve"> </w:t>
      </w:r>
    </w:p>
    <w:p w:rsidR="00274C6E" w:rsidRPr="00274C6E" w:rsidRDefault="00063A9C" w:rsidP="00274C6E">
      <w:pPr>
        <w:pStyle w:val="af7"/>
        <w:jc w:val="right"/>
        <w:rPr>
          <w:rFonts w:ascii="Times New Roman" w:hAnsi="Times New Roman"/>
          <w:sz w:val="28"/>
        </w:rPr>
      </w:pPr>
      <w:r w:rsidRPr="00274C6E">
        <w:rPr>
          <w:rFonts w:ascii="Times New Roman" w:hAnsi="Times New Roman"/>
          <w:sz w:val="28"/>
        </w:rPr>
        <w:lastRenderedPageBreak/>
        <w:t xml:space="preserve">                                                                                                                                                                            </w:t>
      </w:r>
      <w:r w:rsidR="00274C6E" w:rsidRPr="00274C6E">
        <w:rPr>
          <w:rFonts w:ascii="Times New Roman" w:hAnsi="Times New Roman"/>
          <w:sz w:val="28"/>
        </w:rPr>
        <w:t xml:space="preserve"> </w:t>
      </w:r>
      <w:r w:rsidR="006D0C2C" w:rsidRPr="00274C6E">
        <w:rPr>
          <w:rFonts w:ascii="Times New Roman" w:hAnsi="Times New Roman"/>
          <w:sz w:val="28"/>
        </w:rPr>
        <w:t xml:space="preserve"> </w:t>
      </w:r>
      <w:r w:rsidR="00274C6E" w:rsidRPr="00274C6E">
        <w:rPr>
          <w:rFonts w:ascii="Times New Roman" w:hAnsi="Times New Roman"/>
          <w:sz w:val="28"/>
        </w:rPr>
        <w:t>Утвержден</w:t>
      </w:r>
    </w:p>
    <w:p w:rsidR="00274C6E" w:rsidRPr="00274C6E" w:rsidRDefault="00274C6E" w:rsidP="00274C6E">
      <w:pPr>
        <w:pStyle w:val="af7"/>
        <w:jc w:val="right"/>
        <w:rPr>
          <w:rFonts w:ascii="Times New Roman" w:hAnsi="Times New Roman"/>
          <w:sz w:val="28"/>
        </w:rPr>
      </w:pPr>
      <w:r w:rsidRPr="00274C6E">
        <w:rPr>
          <w:rFonts w:ascii="Times New Roman" w:hAnsi="Times New Roman"/>
          <w:sz w:val="28"/>
        </w:rPr>
        <w:t xml:space="preserve"> </w:t>
      </w:r>
      <w:r w:rsidR="00063A9C" w:rsidRPr="00274C6E">
        <w:rPr>
          <w:rFonts w:ascii="Times New Roman" w:hAnsi="Times New Roman"/>
          <w:sz w:val="28"/>
        </w:rPr>
        <w:t>п</w:t>
      </w:r>
      <w:r w:rsidR="006D0C2C" w:rsidRPr="00274C6E">
        <w:rPr>
          <w:rFonts w:ascii="Times New Roman" w:hAnsi="Times New Roman"/>
          <w:sz w:val="28"/>
        </w:rPr>
        <w:t>остановлени</w:t>
      </w:r>
      <w:r w:rsidRPr="00274C6E">
        <w:rPr>
          <w:rFonts w:ascii="Times New Roman" w:hAnsi="Times New Roman"/>
          <w:sz w:val="28"/>
        </w:rPr>
        <w:t>ем</w:t>
      </w:r>
      <w:r w:rsidR="00063A9C" w:rsidRPr="00274C6E">
        <w:rPr>
          <w:rFonts w:ascii="Times New Roman" w:hAnsi="Times New Roman"/>
          <w:sz w:val="28"/>
        </w:rPr>
        <w:t xml:space="preserve"> Администрации</w:t>
      </w:r>
    </w:p>
    <w:p w:rsidR="00063A9C" w:rsidRPr="00274C6E" w:rsidRDefault="00274C6E" w:rsidP="00274C6E">
      <w:pPr>
        <w:pStyle w:val="af7"/>
        <w:jc w:val="right"/>
        <w:rPr>
          <w:rFonts w:ascii="Times New Roman" w:hAnsi="Times New Roman"/>
          <w:sz w:val="28"/>
        </w:rPr>
      </w:pPr>
      <w:r w:rsidRPr="00274C6E">
        <w:rPr>
          <w:rFonts w:ascii="Times New Roman" w:hAnsi="Times New Roman"/>
          <w:sz w:val="28"/>
        </w:rPr>
        <w:t xml:space="preserve"> </w:t>
      </w:r>
      <w:r w:rsidR="00063A9C" w:rsidRPr="00274C6E">
        <w:rPr>
          <w:rFonts w:ascii="Times New Roman" w:hAnsi="Times New Roman"/>
          <w:sz w:val="28"/>
        </w:rPr>
        <w:t xml:space="preserve">сельского поселения </w:t>
      </w:r>
    </w:p>
    <w:p w:rsidR="00063A9C" w:rsidRPr="00274C6E" w:rsidRDefault="00063A9C" w:rsidP="00274C6E">
      <w:pPr>
        <w:pStyle w:val="af7"/>
        <w:jc w:val="right"/>
        <w:rPr>
          <w:rFonts w:ascii="Times New Roman" w:hAnsi="Times New Roman"/>
          <w:sz w:val="28"/>
        </w:rPr>
      </w:pPr>
      <w:r w:rsidRPr="00274C6E">
        <w:rPr>
          <w:rFonts w:ascii="Times New Roman" w:hAnsi="Times New Roman"/>
          <w:sz w:val="28"/>
        </w:rPr>
        <w:t>«Соктуй-Милозанское»</w:t>
      </w:r>
    </w:p>
    <w:p w:rsidR="00063A9C" w:rsidRPr="00274C6E" w:rsidRDefault="00D76DCA" w:rsidP="00274C6E">
      <w:pPr>
        <w:pStyle w:val="af7"/>
        <w:jc w:val="right"/>
        <w:rPr>
          <w:rFonts w:ascii="Times New Roman" w:hAnsi="Times New Roman"/>
          <w:sz w:val="28"/>
        </w:rPr>
      </w:pPr>
      <w:r w:rsidRPr="00274C6E">
        <w:rPr>
          <w:rFonts w:ascii="Times New Roman" w:hAnsi="Times New Roman"/>
          <w:sz w:val="28"/>
        </w:rPr>
        <w:t>от «26» января  2016</w:t>
      </w:r>
      <w:r w:rsidR="00063A9C" w:rsidRPr="00274C6E">
        <w:rPr>
          <w:rFonts w:ascii="Times New Roman" w:hAnsi="Times New Roman"/>
          <w:sz w:val="28"/>
        </w:rPr>
        <w:t xml:space="preserve"> г</w:t>
      </w:r>
      <w:r w:rsidRPr="00274C6E">
        <w:rPr>
          <w:rFonts w:ascii="Times New Roman" w:hAnsi="Times New Roman"/>
          <w:sz w:val="28"/>
        </w:rPr>
        <w:t xml:space="preserve"> № 19</w:t>
      </w:r>
    </w:p>
    <w:tbl>
      <w:tblPr>
        <w:tblW w:w="4253" w:type="dxa"/>
        <w:tblInd w:w="6204" w:type="dxa"/>
        <w:tblLook w:val="04A0" w:firstRow="1" w:lastRow="0" w:firstColumn="1" w:lastColumn="0" w:noHBand="0" w:noVBand="1"/>
      </w:tblPr>
      <w:tblGrid>
        <w:gridCol w:w="4253"/>
      </w:tblGrid>
      <w:tr w:rsidR="00063A9C" w:rsidRPr="00274C6E" w:rsidTr="00797644">
        <w:tc>
          <w:tcPr>
            <w:tcW w:w="4253" w:type="dxa"/>
          </w:tcPr>
          <w:p w:rsidR="00063A9C" w:rsidRPr="00274C6E" w:rsidRDefault="00063A9C" w:rsidP="00274C6E">
            <w:pPr>
              <w:pStyle w:val="af7"/>
              <w:jc w:val="right"/>
              <w:rPr>
                <w:rFonts w:ascii="Times New Roman" w:eastAsia="SimSun" w:hAnsi="Times New Roman"/>
                <w:kern w:val="1"/>
                <w:sz w:val="32"/>
                <w:szCs w:val="26"/>
                <w:lang w:eastAsia="zh-CN" w:bidi="hi-IN"/>
              </w:rPr>
            </w:pPr>
          </w:p>
        </w:tc>
      </w:tr>
    </w:tbl>
    <w:p w:rsidR="00626671" w:rsidRPr="00D22F3F" w:rsidRDefault="00063A9C" w:rsidP="005967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D22F3F">
        <w:rPr>
          <w:rFonts w:ascii="Times New Roman" w:hAnsi="Times New Roman" w:cs="Times New Roman"/>
          <w:b/>
          <w:bCs/>
          <w:sz w:val="28"/>
          <w:szCs w:val="28"/>
        </w:rPr>
        <w:t xml:space="preserve">дминистративный регламент по предоставлению </w:t>
      </w:r>
      <w:r>
        <w:rPr>
          <w:rFonts w:ascii="Times New Roman" w:hAnsi="Times New Roman" w:cs="Times New Roman"/>
          <w:b/>
          <w:bCs/>
          <w:sz w:val="28"/>
          <w:szCs w:val="28"/>
        </w:rPr>
        <w:t>муниципальной</w:t>
      </w:r>
      <w:r w:rsidRPr="00D22F3F">
        <w:rPr>
          <w:rFonts w:ascii="Times New Roman" w:hAnsi="Times New Roman" w:cs="Times New Roman"/>
          <w:b/>
          <w:bCs/>
          <w:sz w:val="28"/>
          <w:szCs w:val="28"/>
        </w:rPr>
        <w:t xml:space="preserve"> услуги «</w:t>
      </w:r>
      <w:r>
        <w:rPr>
          <w:rFonts w:ascii="Times New Roman" w:hAnsi="Times New Roman" w:cs="Times New Roman"/>
          <w:b/>
          <w:bCs/>
          <w:sz w:val="28"/>
          <w:szCs w:val="28"/>
        </w:rPr>
        <w:t>П</w:t>
      </w:r>
      <w:r w:rsidRPr="00DD7FCC">
        <w:rPr>
          <w:rFonts w:ascii="Times New Roman" w:hAnsi="Times New Roman" w:cs="Times New Roman"/>
          <w:b/>
          <w:bCs/>
          <w:sz w:val="28"/>
          <w:szCs w:val="28"/>
        </w:rPr>
        <w:t>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b/>
          <w:bCs/>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8"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Default="00626671" w:rsidP="00063A9C">
      <w:pPr>
        <w:rPr>
          <w:rFonts w:ascii="Times New Roman" w:hAnsi="Times New Roman" w:cs="Times New Roman"/>
          <w:spacing w:val="2"/>
          <w:sz w:val="28"/>
          <w:szCs w:val="28"/>
          <w:lang w:eastAsia="ru-RU"/>
        </w:rPr>
      </w:pPr>
      <w:r w:rsidRPr="00D22F3F">
        <w:rPr>
          <w:rFonts w:ascii="Times New Roman" w:hAnsi="Times New Roman" w:cs="Times New Roman"/>
          <w:sz w:val="28"/>
          <w:szCs w:val="28"/>
        </w:rPr>
        <w:t>1.</w:t>
      </w:r>
      <w:r>
        <w:rPr>
          <w:rFonts w:ascii="Times New Roman" w:hAnsi="Times New Roman" w:cs="Times New Roman"/>
          <w:sz w:val="28"/>
          <w:szCs w:val="28"/>
        </w:rPr>
        <w:t>3. </w:t>
      </w:r>
      <w:r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w:t>
      </w:r>
      <w:r>
        <w:rPr>
          <w:rFonts w:ascii="Times New Roman" w:hAnsi="Times New Roman" w:cs="Times New Roman"/>
          <w:sz w:val="28"/>
          <w:szCs w:val="28"/>
        </w:rPr>
        <w:t>«</w:t>
      </w:r>
      <w:r w:rsidR="00BF608F" w:rsidRPr="00063A9C">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76070F">
        <w:rPr>
          <w:rFonts w:ascii="Times New Roman" w:hAnsi="Times New Roman" w:cs="Times New Roman"/>
          <w:sz w:val="28"/>
          <w:szCs w:val="28"/>
        </w:rPr>
        <w:t>»</w:t>
      </w:r>
      <w:r w:rsidRPr="00A6132A">
        <w:rPr>
          <w:rFonts w:ascii="Times New Roman" w:hAnsi="Times New Roman" w:cs="Times New Roman"/>
          <w:spacing w:val="2"/>
          <w:sz w:val="28"/>
          <w:szCs w:val="28"/>
          <w:lang w:eastAsia="ru-RU"/>
        </w:rPr>
        <w:t xml:space="preserve"> (далее </w:t>
      </w:r>
      <w:r w:rsidR="00AA37A1">
        <w:rPr>
          <w:rFonts w:ascii="Times New Roman" w:hAnsi="Times New Roman" w:cs="Times New Roman"/>
          <w:spacing w:val="2"/>
          <w:sz w:val="28"/>
          <w:szCs w:val="28"/>
          <w:lang w:eastAsia="ru-RU"/>
        </w:rPr>
        <w:t>–</w:t>
      </w:r>
      <w:r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Pr="00A6132A">
        <w:rPr>
          <w:rFonts w:ascii="Times New Roman" w:hAnsi="Times New Roman" w:cs="Times New Roman"/>
          <w:spacing w:val="2"/>
          <w:sz w:val="28"/>
          <w:szCs w:val="28"/>
          <w:lang w:eastAsia="ru-RU"/>
        </w:rPr>
        <w:t xml:space="preserve">услуга) осуществляется </w:t>
      </w:r>
      <w:r w:rsidR="00063A9C">
        <w:rPr>
          <w:rFonts w:ascii="Times New Roman" w:hAnsi="Times New Roman" w:cs="Times New Roman"/>
          <w:sz w:val="28"/>
          <w:szCs w:val="28"/>
        </w:rPr>
        <w:t>Администрацией сельского поселения «Соктуй-Милозанское»</w:t>
      </w:r>
      <w:r w:rsidR="00063A9C">
        <w:rPr>
          <w:rFonts w:ascii="Times New Roman" w:hAnsi="Times New Roman" w:cs="Times New Roman"/>
          <w:i/>
          <w:iCs/>
          <w:sz w:val="28"/>
          <w:szCs w:val="28"/>
        </w:rPr>
        <w:t xml:space="preserve">  </w:t>
      </w:r>
      <w:r w:rsidR="00D907D9">
        <w:rPr>
          <w:rFonts w:ascii="Times New Roman" w:hAnsi="Times New Roman" w:cs="Times New Roman"/>
          <w:sz w:val="28"/>
          <w:szCs w:val="28"/>
        </w:rPr>
        <w:t xml:space="preserve"> (далее – Исполнитель) </w:t>
      </w:r>
      <w:r w:rsidRPr="00A6132A">
        <w:rPr>
          <w:rFonts w:ascii="Times New Roman" w:hAnsi="Times New Roman" w:cs="Times New Roman"/>
          <w:spacing w:val="2"/>
          <w:sz w:val="28"/>
          <w:szCs w:val="28"/>
          <w:lang w:eastAsia="ru-RU"/>
        </w:rPr>
        <w:t xml:space="preserve">в отношении </w:t>
      </w:r>
      <w:r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Pr="005653F8">
        <w:rPr>
          <w:rFonts w:ascii="Times New Roman" w:hAnsi="Times New Roman" w:cs="Times New Roman"/>
          <w:sz w:val="28"/>
          <w:szCs w:val="28"/>
        </w:rPr>
        <w:t xml:space="preserve"> собственности </w:t>
      </w:r>
      <w:r w:rsidR="00063A9C">
        <w:rPr>
          <w:rFonts w:ascii="Times New Roman" w:hAnsi="Times New Roman" w:cs="Times New Roman"/>
          <w:sz w:val="28"/>
          <w:szCs w:val="28"/>
        </w:rPr>
        <w:t xml:space="preserve">Администрации сельского поселения «Соктуй-Милозанское»  </w:t>
      </w:r>
      <w:r w:rsidRPr="005653F8">
        <w:rPr>
          <w:rFonts w:ascii="Times New Roman" w:hAnsi="Times New Roman" w:cs="Times New Roman"/>
          <w:sz w:val="28"/>
          <w:szCs w:val="28"/>
        </w:rPr>
        <w:t xml:space="preserve">, и земельных участков на территории </w:t>
      </w:r>
      <w:r w:rsidR="00063A9C">
        <w:rPr>
          <w:rFonts w:ascii="Times New Roman" w:hAnsi="Times New Roman" w:cs="Times New Roman"/>
          <w:sz w:val="28"/>
        </w:rPr>
        <w:t>сельского поселения «Соктуй-Милозанское»</w:t>
      </w:r>
      <w:r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274C6E" w:rsidRDefault="00983B71" w:rsidP="00274C6E">
      <w:pPr>
        <w:suppressAutoHyphens/>
        <w:ind w:firstLine="540"/>
        <w:rPr>
          <w:rFonts w:ascii="Times New Roman" w:hAnsi="Times New Roman" w:cs="Times New Roman"/>
          <w:sz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00063A9C" w:rsidRPr="00063A9C">
        <w:rPr>
          <w:rFonts w:ascii="Times New Roman" w:hAnsi="Times New Roman" w:cs="Times New Roman"/>
          <w:sz w:val="28"/>
        </w:rPr>
        <w:t xml:space="preserve"> </w:t>
      </w:r>
      <w:r w:rsidR="00063A9C">
        <w:rPr>
          <w:rFonts w:ascii="Times New Roman" w:hAnsi="Times New Roman" w:cs="Times New Roman"/>
          <w:sz w:val="28"/>
        </w:rPr>
        <w:t>674689, Забайкальский край, Краснокаменский район,</w:t>
      </w:r>
      <w:r w:rsidR="00274C6E">
        <w:rPr>
          <w:rFonts w:ascii="Times New Roman" w:hAnsi="Times New Roman" w:cs="Times New Roman"/>
          <w:sz w:val="28"/>
        </w:rPr>
        <w:t xml:space="preserve"> </w:t>
      </w:r>
      <w:r w:rsidR="00063A9C">
        <w:rPr>
          <w:rFonts w:ascii="Times New Roman" w:hAnsi="Times New Roman" w:cs="Times New Roman"/>
          <w:sz w:val="28"/>
        </w:rPr>
        <w:t>с.Соктуй-Милозан, микрорайон «Юбилейный дом 7</w:t>
      </w:r>
      <w:r w:rsidR="006D0C2C">
        <w:rPr>
          <w:rFonts w:ascii="Times New Roman" w:hAnsi="Times New Roman" w:cs="Times New Roman"/>
          <w:sz w:val="28"/>
        </w:rPr>
        <w:t>;</w:t>
      </w:r>
      <w:r w:rsidR="00063A9C">
        <w:rPr>
          <w:rFonts w:ascii="Times New Roman" w:hAnsi="Times New Roman" w:cs="Times New Roman"/>
          <w:sz w:val="28"/>
        </w:rPr>
        <w:t xml:space="preserve">  </w:t>
      </w:r>
    </w:p>
    <w:p w:rsidR="00983B71" w:rsidRPr="00D22F3F" w:rsidRDefault="00983B71" w:rsidP="00274C6E">
      <w:pPr>
        <w:suppressAutoHyphens/>
        <w:ind w:firstLine="540"/>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063A9C" w:rsidRDefault="00063A9C" w:rsidP="00063A9C">
      <w:pPr>
        <w:pStyle w:val="af7"/>
        <w:rPr>
          <w:rFonts w:ascii="Times New Roman" w:hAnsi="Times New Roman"/>
          <w:sz w:val="28"/>
          <w:szCs w:val="28"/>
        </w:rPr>
      </w:pPr>
      <w:r w:rsidRPr="00CE2262">
        <w:t xml:space="preserve"> </w:t>
      </w:r>
      <w:r>
        <w:t xml:space="preserve"> </w:t>
      </w:r>
      <w:r>
        <w:rPr>
          <w:rFonts w:ascii="Times New Roman" w:hAnsi="Times New Roman"/>
          <w:sz w:val="28"/>
          <w:szCs w:val="28"/>
        </w:rPr>
        <w:t>понедельник ,среда четверг: 9:00 – 17:15;</w:t>
      </w:r>
    </w:p>
    <w:p w:rsidR="00063A9C" w:rsidRDefault="00063A9C" w:rsidP="00063A9C">
      <w:pPr>
        <w:pStyle w:val="af7"/>
        <w:rPr>
          <w:rFonts w:ascii="Times New Roman" w:hAnsi="Times New Roman"/>
          <w:sz w:val="28"/>
          <w:szCs w:val="28"/>
        </w:rPr>
      </w:pPr>
      <w:r>
        <w:rPr>
          <w:rFonts w:ascii="Times New Roman" w:hAnsi="Times New Roman"/>
          <w:sz w:val="28"/>
          <w:szCs w:val="28"/>
        </w:rPr>
        <w:t>пятница: 9:00 – 16:30;</w:t>
      </w:r>
    </w:p>
    <w:p w:rsidR="00063A9C" w:rsidRDefault="00063A9C" w:rsidP="00063A9C">
      <w:pPr>
        <w:pStyle w:val="af7"/>
        <w:rPr>
          <w:rFonts w:ascii="Times New Roman" w:hAnsi="Times New Roman"/>
          <w:sz w:val="28"/>
          <w:szCs w:val="28"/>
        </w:rPr>
      </w:pPr>
      <w:r>
        <w:rPr>
          <w:rFonts w:ascii="Times New Roman" w:hAnsi="Times New Roman"/>
          <w:sz w:val="28"/>
          <w:szCs w:val="28"/>
        </w:rPr>
        <w:t>обеденный перерыв: 13:00 – 14:00;</w:t>
      </w:r>
    </w:p>
    <w:p w:rsidR="00063A9C" w:rsidRDefault="00063A9C" w:rsidP="00063A9C">
      <w:pPr>
        <w:pStyle w:val="af7"/>
        <w:rPr>
          <w:rFonts w:ascii="Times New Roman" w:hAnsi="Times New Roman"/>
          <w:sz w:val="28"/>
          <w:szCs w:val="28"/>
        </w:rPr>
      </w:pPr>
      <w:r>
        <w:rPr>
          <w:rFonts w:ascii="Times New Roman" w:hAnsi="Times New Roman"/>
          <w:sz w:val="28"/>
          <w:szCs w:val="28"/>
        </w:rPr>
        <w:t>выходные дни: суббота, воскресенье.</w:t>
      </w:r>
    </w:p>
    <w:p w:rsidR="00063A9C" w:rsidRDefault="00063A9C" w:rsidP="00063A9C">
      <w:pPr>
        <w:pStyle w:val="af7"/>
        <w:rPr>
          <w:rFonts w:ascii="Times New Roman" w:hAnsi="Times New Roman"/>
          <w:sz w:val="28"/>
          <w:szCs w:val="28"/>
        </w:rPr>
      </w:pPr>
      <w:r>
        <w:rPr>
          <w:rFonts w:ascii="Times New Roman" w:hAnsi="Times New Roman"/>
          <w:sz w:val="28"/>
          <w:szCs w:val="28"/>
        </w:rPr>
        <w:lastRenderedPageBreak/>
        <w:t>В предпраздничные дни продолжительность времени работы Исполнителя сокращается на 1 час.</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sidR="00063A9C">
        <w:rPr>
          <w:rFonts w:ascii="Times New Roman" w:hAnsi="Times New Roman" w:cs="Times New Roman"/>
          <w:sz w:val="28"/>
          <w:szCs w:val="28"/>
        </w:rPr>
        <w:t xml:space="preserve"> </w:t>
      </w:r>
      <w:r w:rsidR="00063A9C">
        <w:rPr>
          <w:rFonts w:ascii="Times New Roman" w:hAnsi="Times New Roman"/>
          <w:sz w:val="28"/>
          <w:szCs w:val="28"/>
        </w:rPr>
        <w:t>8(30245)56240, 8(30245)56218</w:t>
      </w:r>
      <w:r w:rsidR="00063A9C">
        <w:rPr>
          <w:rFonts w:ascii="Times New Roman" w:hAnsi="Times New Roman"/>
          <w:sz w:val="28"/>
          <w:szCs w:val="28"/>
        </w:rPr>
        <w:tab/>
      </w:r>
    </w:p>
    <w:p w:rsidR="00063A9C" w:rsidRPr="00593E45" w:rsidRDefault="00983B71" w:rsidP="00063A9C">
      <w:pPr>
        <w:pStyle w:val="af7"/>
        <w:tabs>
          <w:tab w:val="left" w:pos="5916"/>
        </w:tabs>
        <w:rPr>
          <w:rFonts w:ascii="Times New Roman" w:hAnsi="Times New Roman"/>
          <w:sz w:val="28"/>
          <w:szCs w:val="28"/>
        </w:rPr>
      </w:pPr>
      <w:r>
        <w:rPr>
          <w:rFonts w:ascii="Times New Roman" w:hAnsi="Times New Roman"/>
          <w:sz w:val="28"/>
          <w:szCs w:val="28"/>
        </w:rPr>
        <w:t>А</w:t>
      </w:r>
      <w:r w:rsidRPr="00D22F3F">
        <w:rPr>
          <w:rFonts w:ascii="Times New Roman" w:hAnsi="Times New Roman"/>
          <w:sz w:val="28"/>
          <w:szCs w:val="28"/>
        </w:rPr>
        <w:t xml:space="preserve">дрес электронной почты </w:t>
      </w:r>
      <w:r>
        <w:rPr>
          <w:rFonts w:ascii="Times New Roman" w:hAnsi="Times New Roman"/>
          <w:sz w:val="28"/>
          <w:szCs w:val="28"/>
        </w:rPr>
        <w:t>Исполнителя</w:t>
      </w:r>
      <w:r w:rsidRPr="00D22F3F">
        <w:rPr>
          <w:rFonts w:ascii="Times New Roman" w:hAnsi="Times New Roman"/>
          <w:sz w:val="28"/>
          <w:szCs w:val="28"/>
        </w:rPr>
        <w:t xml:space="preserve">: </w:t>
      </w:r>
      <w:r w:rsidR="00063A9C">
        <w:t xml:space="preserve"> </w:t>
      </w:r>
      <w:r w:rsidR="00063A9C" w:rsidRPr="00593E45">
        <w:rPr>
          <w:rFonts w:ascii="Times New Roman" w:eastAsia="SimSun" w:hAnsi="Times New Roman"/>
          <w:kern w:val="1"/>
          <w:sz w:val="28"/>
          <w:lang w:eastAsia="zh-CN" w:bidi="hi-IN"/>
        </w:rPr>
        <w:t xml:space="preserve">admsoktm@yndex.ru </w:t>
      </w:r>
      <w:r w:rsidR="00063A9C" w:rsidRPr="000C6D8D">
        <w:rPr>
          <w:rFonts w:ascii="Times New Roman" w:hAnsi="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p>
    <w:p w:rsidR="00063A9C" w:rsidRPr="008573F6" w:rsidRDefault="00983B71" w:rsidP="00063A9C">
      <w:pPr>
        <w:suppressAutoHyphens/>
        <w:ind w:firstLine="540"/>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sidR="00A36382">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sidR="00A36382">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r w:rsidR="00063A9C">
        <w:rPr>
          <w:rFonts w:ascii="Times New Roman" w:hAnsi="Times New Roman" w:cs="Times New Roman"/>
          <w:sz w:val="28"/>
          <w:szCs w:val="28"/>
        </w:rPr>
        <w:t xml:space="preserve"> </w:t>
      </w:r>
      <w:r w:rsidR="00063A9C" w:rsidRPr="008573F6">
        <w:rPr>
          <w:rFonts w:ascii="Times New Roman" w:eastAsia="SimSun" w:hAnsi="Times New Roman" w:cs="Times New Roman"/>
          <w:kern w:val="1"/>
          <w:sz w:val="28"/>
          <w:szCs w:val="28"/>
          <w:lang w:eastAsia="zh-CN" w:bidi="hi-IN"/>
        </w:rPr>
        <w:t>672000, г.Чита, ул.Генерала Белика, дом 12</w:t>
      </w:r>
      <w:r w:rsidR="00063A9C" w:rsidRPr="008573F6">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МФЦ</w:t>
      </w:r>
      <w:r w:rsidRPr="00D22F3F">
        <w:rPr>
          <w:rFonts w:ascii="Times New Roman" w:hAnsi="Times New Roman" w:cs="Times New Roman"/>
          <w:sz w:val="28"/>
          <w:szCs w:val="28"/>
        </w:rPr>
        <w:t>:</w:t>
      </w:r>
    </w:p>
    <w:p w:rsidR="00063A9C" w:rsidRPr="00EC3ED1" w:rsidRDefault="00063A9C" w:rsidP="00063A9C">
      <w:pPr>
        <w:rPr>
          <w:rFonts w:ascii="Times New Roman" w:hAnsi="Times New Roman" w:cs="Times New Roman"/>
          <w:sz w:val="28"/>
          <w:szCs w:val="28"/>
        </w:rPr>
      </w:pP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понедельник, среда, пятница: 08-00 до 19-00, без обеденного перерыва; вторник, четверг: 08-00 до 20-00, без обеденного перерыва; суббота: 08-00 </w:t>
      </w:r>
      <w:r>
        <w:rPr>
          <w:rFonts w:ascii="Times New Roman" w:hAnsi="Times New Roman" w:cs="Times New Roman"/>
          <w:sz w:val="28"/>
          <w:szCs w:val="28"/>
        </w:rPr>
        <w:t xml:space="preserve">           </w:t>
      </w:r>
      <w:r w:rsidRPr="00EC3ED1">
        <w:rPr>
          <w:rFonts w:ascii="Times New Roman" w:hAnsi="Times New Roman" w:cs="Times New Roman"/>
          <w:sz w:val="28"/>
          <w:szCs w:val="28"/>
        </w:rPr>
        <w:t>до 17-00, без обеденного перерыва; воскресенье: выходной день.</w:t>
      </w:r>
    </w:p>
    <w:p w:rsidR="00063A9C" w:rsidRPr="009D1966" w:rsidRDefault="00983B71" w:rsidP="00063A9C">
      <w:pPr>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sidR="00063A9C">
        <w:rPr>
          <w:rFonts w:ascii="Times New Roman" w:hAnsi="Times New Roman" w:cs="Times New Roman"/>
          <w:sz w:val="28"/>
          <w:szCs w:val="28"/>
        </w:rPr>
        <w:t xml:space="preserve"> 8(3022)21-20-18</w:t>
      </w:r>
      <w:r w:rsidR="00063A9C" w:rsidRPr="009D1966">
        <w:rPr>
          <w:rFonts w:ascii="Times New Roman" w:hAnsi="Times New Roman" w:cs="Times New Roman"/>
          <w:sz w:val="28"/>
          <w:szCs w:val="28"/>
        </w:rPr>
        <w:t>;</w:t>
      </w:r>
    </w:p>
    <w:p w:rsidR="008B6C40" w:rsidRDefault="00983B71" w:rsidP="008B6C40">
      <w:pPr>
        <w:rPr>
          <w:rFonts w:ascii="Times New Roman" w:hAnsi="Times New Roman" w:cs="Times New Roman"/>
          <w:sz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006D0C2C">
        <w:rPr>
          <w:rFonts w:ascii="Times New Roman" w:hAnsi="Times New Roman" w:cs="Times New Roman"/>
          <w:sz w:val="28"/>
          <w:szCs w:val="28"/>
        </w:rPr>
        <w:t>:</w:t>
      </w:r>
      <w:r w:rsidRPr="00D22F3F">
        <w:rPr>
          <w:rFonts w:ascii="Times New Roman" w:hAnsi="Times New Roman" w:cs="Times New Roman"/>
          <w:sz w:val="28"/>
          <w:szCs w:val="28"/>
        </w:rPr>
        <w:t xml:space="preserve"> </w:t>
      </w:r>
      <w:r w:rsidRPr="004F75ED">
        <w:rPr>
          <w:rFonts w:ascii="Times New Roman" w:hAnsi="Times New Roman" w:cs="Times New Roman"/>
          <w:sz w:val="28"/>
          <w:szCs w:val="28"/>
        </w:rPr>
        <w:t>http://</w:t>
      </w:r>
      <w:r w:rsidR="008B6C40" w:rsidRPr="008B6C40">
        <w:rPr>
          <w:rFonts w:ascii="Times New Roman" w:hAnsi="Times New Roman" w:cs="Times New Roman"/>
          <w:sz w:val="28"/>
        </w:rPr>
        <w:t xml:space="preserve"> </w:t>
      </w:r>
      <w:r w:rsidR="008B6C40" w:rsidRPr="00CB3775">
        <w:rPr>
          <w:rFonts w:ascii="Times New Roman" w:hAnsi="Times New Roman" w:cs="Times New Roman"/>
          <w:sz w:val="28"/>
          <w:lang w:val="en-US"/>
        </w:rPr>
        <w:t>soktm</w:t>
      </w:r>
      <w:r w:rsidR="008B6C40" w:rsidRPr="00CB3775">
        <w:rPr>
          <w:rFonts w:ascii="Times New Roman" w:hAnsi="Times New Roman" w:cs="Times New Roman"/>
          <w:sz w:val="28"/>
        </w:rPr>
        <w:t>.</w:t>
      </w:r>
      <w:r w:rsidR="008B6C40" w:rsidRPr="00CB3775">
        <w:rPr>
          <w:rFonts w:ascii="Times New Roman" w:hAnsi="Times New Roman" w:cs="Times New Roman"/>
          <w:sz w:val="28"/>
          <w:lang w:val="en-US"/>
        </w:rPr>
        <w:t>ru</w:t>
      </w:r>
      <w:r w:rsidR="008B6C40">
        <w:rPr>
          <w:rFonts w:ascii="Times New Roman" w:hAnsi="Times New Roman" w:cs="Times New Roman"/>
          <w:sz w:val="28"/>
        </w:rPr>
        <w:t>;</w:t>
      </w:r>
    </w:p>
    <w:p w:rsidR="00983B71" w:rsidRPr="008B6C40" w:rsidRDefault="00983B71" w:rsidP="008B6C40">
      <w:pPr>
        <w:rPr>
          <w:rFonts w:ascii="Times New Roman" w:hAnsi="Times New Roman" w:cs="Times New Roman"/>
          <w:sz w:val="32"/>
          <w:szCs w:val="28"/>
        </w:rPr>
      </w:pPr>
      <w:r w:rsidRPr="00D22F3F">
        <w:rPr>
          <w:rFonts w:ascii="Times New Roman" w:hAnsi="Times New Roman" w:cs="Times New Roman"/>
          <w:sz w:val="28"/>
          <w:szCs w:val="28"/>
        </w:rPr>
        <w:t xml:space="preserve"> в </w:t>
      </w:r>
      <w:r>
        <w:rPr>
          <w:rFonts w:ascii="Times New Roman" w:hAnsi="Times New Roman" w:cs="Times New Roman"/>
          <w:sz w:val="28"/>
          <w:szCs w:val="28"/>
        </w:rPr>
        <w:t>МФЦ</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0B4276" w:rsidRDefault="000B4276" w:rsidP="00D907D9">
      <w:pPr>
        <w:spacing w:after="0" w:line="240" w:lineRule="auto"/>
        <w:ind w:firstLine="709"/>
        <w:jc w:val="both"/>
        <w:rPr>
          <w:rFonts w:ascii="Times New Roman" w:hAnsi="Times New Roman" w:cs="Times New Roman"/>
          <w:spacing w:val="2"/>
          <w:sz w:val="28"/>
          <w:szCs w:val="28"/>
          <w:lang w:eastAsia="ru-RU"/>
        </w:rPr>
      </w:pPr>
    </w:p>
    <w:p w:rsidR="00626671" w:rsidRPr="004975C4" w:rsidRDefault="00626671" w:rsidP="00542E59">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sidR="004810F6">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26671" w:rsidRPr="00D22F3F" w:rsidRDefault="00626671" w:rsidP="00542E59">
      <w:pPr>
        <w:widowControl w:val="0"/>
        <w:autoSpaceDE w:val="0"/>
        <w:spacing w:after="0" w:line="240" w:lineRule="auto"/>
        <w:ind w:firstLine="709"/>
        <w:jc w:val="both"/>
        <w:rPr>
          <w:rFonts w:ascii="Times New Roman" w:hAnsi="Times New Roman" w:cs="Times New Roman"/>
          <w:sz w:val="28"/>
          <w:szCs w:val="28"/>
        </w:rPr>
      </w:pPr>
    </w:p>
    <w:p w:rsidR="00515CD7" w:rsidRDefault="00626671" w:rsidP="00542E5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4810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8B6C40" w:rsidRDefault="00BF608F" w:rsidP="00542E59">
      <w:pPr>
        <w:autoSpaceDE w:val="0"/>
        <w:autoSpaceDN w:val="0"/>
        <w:adjustRightInd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626671" w:rsidRPr="008B6C40">
        <w:rPr>
          <w:rFonts w:ascii="Times New Roman" w:hAnsi="Times New Roman" w:cs="Times New Roman"/>
          <w:sz w:val="28"/>
          <w:szCs w:val="28"/>
        </w:rPr>
        <w:t>.</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sidR="004810F6">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sidR="004810F6">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565BE3" w:rsidRDefault="00565BE3"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sidR="0002027B">
        <w:rPr>
          <w:rFonts w:ascii="Times New Roman" w:hAnsi="Times New Roman" w:cs="Times New Roman"/>
          <w:sz w:val="28"/>
          <w:szCs w:val="28"/>
        </w:rPr>
        <w:t>муниципальной услуги Исполнитель взаимодействует с:</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02027B" w:rsidRPr="00D22F3F"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26671" w:rsidRPr="00D22F3F" w:rsidRDefault="000B4276"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07F1">
        <w:rPr>
          <w:rFonts w:ascii="Times New Roman" w:hAnsi="Times New Roman" w:cs="Times New Roman"/>
          <w:sz w:val="28"/>
          <w:szCs w:val="28"/>
        </w:rPr>
        <w:t>3</w:t>
      </w:r>
      <w:r>
        <w:rPr>
          <w:rFonts w:ascii="Times New Roman" w:hAnsi="Times New Roman" w:cs="Times New Roman"/>
          <w:sz w:val="28"/>
          <w:szCs w:val="28"/>
        </w:rPr>
        <w:t>. Результатом предоставления муниципальной</w:t>
      </w:r>
      <w:r w:rsidR="00626671" w:rsidRPr="00D22F3F">
        <w:rPr>
          <w:rFonts w:ascii="Times New Roman" w:hAnsi="Times New Roman" w:cs="Times New Roman"/>
          <w:sz w:val="28"/>
          <w:szCs w:val="28"/>
        </w:rPr>
        <w:t xml:space="preserve"> услуги является </w:t>
      </w:r>
      <w:r w:rsidR="00626671">
        <w:rPr>
          <w:rFonts w:ascii="Times New Roman" w:hAnsi="Times New Roman" w:cs="Times New Roman"/>
          <w:sz w:val="28"/>
          <w:szCs w:val="28"/>
        </w:rPr>
        <w:t xml:space="preserve">принятие 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либо мотивированный отказ</w:t>
      </w:r>
      <w:r w:rsidR="00626671" w:rsidRPr="00D22F3F">
        <w:rPr>
          <w:rFonts w:ascii="Times New Roman" w:hAnsi="Times New Roman" w:cs="Times New Roman"/>
          <w:sz w:val="28"/>
          <w:szCs w:val="28"/>
        </w:rPr>
        <w:t xml:space="preserve"> в </w:t>
      </w:r>
      <w:r w:rsidR="00626671">
        <w:rPr>
          <w:rFonts w:ascii="Times New Roman" w:hAnsi="Times New Roman" w:cs="Times New Roman"/>
          <w:sz w:val="28"/>
          <w:szCs w:val="28"/>
        </w:rPr>
        <w:t>проведении аукциона</w:t>
      </w:r>
      <w:r w:rsidR="00626671"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завершается путем получения заявителем: </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9"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осуществляется в соответствии с:</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кодексом Российской Федерации (часть 1) от 30 ноября 1994 года № 51-ФЗ;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26671" w:rsidRPr="00DE2563"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lastRenderedPageBreak/>
        <w:t>- Федеральным законом о</w:t>
      </w:r>
      <w:r w:rsidR="00963841" w:rsidRPr="00DE2563">
        <w:rPr>
          <w:rFonts w:ascii="Times New Roman" w:hAnsi="Times New Roman" w:cs="Times New Roman"/>
          <w:sz w:val="28"/>
          <w:szCs w:val="28"/>
        </w:rPr>
        <w:t>т 21 июля 1997 года № 122-ФЗ «О </w:t>
      </w:r>
      <w:r w:rsidRPr="00DE2563">
        <w:rPr>
          <w:rFonts w:ascii="Times New Roman" w:hAnsi="Times New Roman" w:cs="Times New Roman"/>
          <w:sz w:val="28"/>
          <w:szCs w:val="28"/>
        </w:rPr>
        <w:t>государственной регистрации прав на недвижимое имущество и сдело</w:t>
      </w:r>
      <w:r w:rsidR="00963841" w:rsidRPr="00DE2563">
        <w:rPr>
          <w:rFonts w:ascii="Times New Roman" w:hAnsi="Times New Roman" w:cs="Times New Roman"/>
          <w:sz w:val="28"/>
          <w:szCs w:val="28"/>
        </w:rPr>
        <w:t>к с </w:t>
      </w:r>
      <w:r w:rsidRPr="00DE2563">
        <w:rPr>
          <w:rFonts w:ascii="Times New Roman" w:hAnsi="Times New Roman" w:cs="Times New Roman"/>
          <w:sz w:val="28"/>
          <w:szCs w:val="28"/>
        </w:rPr>
        <w:t>ним»;</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sidR="007F0825">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6 апреля 2011 года № 63-ФЗ «Об </w:t>
      </w:r>
      <w:r w:rsidRPr="00D22F3F">
        <w:rPr>
          <w:rFonts w:ascii="Times New Roman" w:hAnsi="Times New Roman" w:cs="Times New Roman"/>
          <w:sz w:val="28"/>
          <w:szCs w:val="28"/>
        </w:rPr>
        <w:t>электронной подписи»;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sidR="007F0825">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6671" w:rsidRPr="00D22F3F" w:rsidRDefault="00626671" w:rsidP="00336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w:t>
      </w:r>
      <w:r w:rsidR="007F0825">
        <w:rPr>
          <w:rFonts w:ascii="Times New Roman" w:hAnsi="Times New Roman" w:cs="Times New Roman"/>
          <w:sz w:val="28"/>
          <w:szCs w:val="28"/>
        </w:rPr>
        <w:t xml:space="preserve"> </w:t>
      </w:r>
      <w:r>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sidR="007F0825">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26671" w:rsidRPr="00E554A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xml:space="preserve">- Постановлением Правительства Забайкальского края от </w:t>
      </w:r>
      <w:r w:rsidR="001926D9" w:rsidRPr="00E554AF">
        <w:rPr>
          <w:rFonts w:ascii="Times New Roman" w:hAnsi="Times New Roman" w:cs="Times New Roman"/>
          <w:sz w:val="28"/>
          <w:szCs w:val="28"/>
        </w:rPr>
        <w:t>0</w:t>
      </w:r>
      <w:r w:rsidRPr="00E554AF">
        <w:rPr>
          <w:rFonts w:ascii="Times New Roman" w:hAnsi="Times New Roman" w:cs="Times New Roman"/>
          <w:sz w:val="28"/>
          <w:szCs w:val="28"/>
        </w:rPr>
        <w:t>5 марта 2015 года № 87 «О государственной информационной системе Забайкальского края «Платформа развития информационных систем»;</w:t>
      </w:r>
    </w:p>
    <w:p w:rsidR="00626671" w:rsidRDefault="00626671" w:rsidP="00DE256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sidR="00DE2563">
        <w:rPr>
          <w:rFonts w:ascii="Times New Roman" w:hAnsi="Times New Roman" w:cs="Times New Roman"/>
          <w:sz w:val="28"/>
          <w:szCs w:val="28"/>
        </w:rPr>
        <w:t>ентом</w:t>
      </w:r>
      <w:r w:rsidR="00607CB2">
        <w:rPr>
          <w:rFonts w:ascii="Times New Roman" w:hAnsi="Times New Roman" w:cs="Times New Roman"/>
          <w:sz w:val="28"/>
          <w:szCs w:val="28"/>
        </w:rPr>
        <w:t>;</w:t>
      </w:r>
    </w:p>
    <w:p w:rsidR="00607CB2"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8B6C40">
        <w:rPr>
          <w:rFonts w:ascii="Times New Roman" w:hAnsi="Times New Roman" w:cs="Times New Roman"/>
          <w:sz w:val="28"/>
          <w:szCs w:val="28"/>
        </w:rPr>
        <w:t xml:space="preserve">Администрации сельского поселения «Соктуй-Милозанское»  </w:t>
      </w:r>
      <w:r>
        <w:rPr>
          <w:rFonts w:ascii="Times New Roman" w:hAnsi="Times New Roman" w:cs="Times New Roman"/>
          <w:sz w:val="28"/>
          <w:szCs w:val="28"/>
        </w:rPr>
        <w:t xml:space="preserve"> </w:t>
      </w:r>
      <w:r w:rsidR="00260D28">
        <w:rPr>
          <w:rFonts w:ascii="Times New Roman" w:hAnsi="Times New Roman" w:cs="Times New Roman"/>
          <w:sz w:val="28"/>
          <w:szCs w:val="28"/>
        </w:rPr>
        <w:t>от 27.12.2014 г. № 45</w:t>
      </w:r>
      <w:r w:rsidR="00260D28" w:rsidRPr="008B6C40">
        <w:rPr>
          <w:rFonts w:ascii="Times New Roman" w:hAnsi="Times New Roman" w:cs="Times New Roman"/>
          <w:color w:val="FF0000"/>
          <w:sz w:val="28"/>
          <w:szCs w:val="28"/>
        </w:rPr>
        <w:t xml:space="preserve"> </w:t>
      </w:r>
      <w:r w:rsidR="00260D28">
        <w:rPr>
          <w:rFonts w:ascii="Times New Roman" w:hAnsi="Times New Roman" w:cs="Times New Roman"/>
          <w:color w:val="FF0000"/>
          <w:sz w:val="28"/>
          <w:szCs w:val="28"/>
        </w:rPr>
        <w:t xml:space="preserve"> </w:t>
      </w:r>
    </w:p>
    <w:p w:rsidR="00607CB2" w:rsidRPr="00D22F3F"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муниципальными нормативными правовыми актами, регулирующими правоотношения в данной сфере (источник, дата официального опубликования).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26671" w:rsidRPr="00D22F3F">
        <w:rPr>
          <w:rFonts w:ascii="Times New Roman" w:hAnsi="Times New Roman" w:cs="Times New Roman"/>
          <w:sz w:val="28"/>
          <w:szCs w:val="28"/>
        </w:rPr>
        <w:t xml:space="preserve">. Перечень документов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bookmarkStart w:id="4" w:name="Par111"/>
      <w:bookmarkEnd w:id="4"/>
      <w:r>
        <w:rPr>
          <w:rFonts w:ascii="Times New Roman" w:hAnsi="Times New Roman" w:cs="Times New Roman"/>
          <w:sz w:val="28"/>
          <w:szCs w:val="28"/>
        </w:rPr>
        <w:t>2.6</w:t>
      </w:r>
      <w:r w:rsidR="00626671" w:rsidRPr="00D22F3F">
        <w:rPr>
          <w:rFonts w:ascii="Times New Roman" w:hAnsi="Times New Roman" w:cs="Times New Roman"/>
          <w:sz w:val="28"/>
          <w:szCs w:val="28"/>
        </w:rPr>
        <w:t>.1. Заявитель представляет следующие документы:</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5" w:name="Par112"/>
      <w:bookmarkEnd w:id="5"/>
      <w:r>
        <w:rPr>
          <w:rFonts w:ascii="Times New Roman" w:hAnsi="Times New Roman" w:cs="Times New Roman"/>
          <w:sz w:val="28"/>
          <w:szCs w:val="28"/>
        </w:rPr>
        <w:t xml:space="preserve">- </w:t>
      </w:r>
      <w:hyperlink r:id="rId10" w:history="1">
        <w:r w:rsidR="00626671" w:rsidRPr="00D22F3F">
          <w:rPr>
            <w:rFonts w:ascii="Times New Roman" w:hAnsi="Times New Roman" w:cs="Times New Roman"/>
            <w:sz w:val="28"/>
            <w:szCs w:val="28"/>
          </w:rPr>
          <w:t>заявление</w:t>
        </w:r>
      </w:hyperlink>
      <w:r w:rsidR="00626671" w:rsidRPr="00D22F3F">
        <w:rPr>
          <w:rFonts w:ascii="Times New Roman" w:hAnsi="Times New Roman" w:cs="Times New Roman"/>
          <w:sz w:val="28"/>
          <w:szCs w:val="28"/>
        </w:rPr>
        <w:t xml:space="preserve"> по образцу (приложение 1);</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документ, удостоверяющий личность заявителя (для физического </w:t>
      </w:r>
      <w:r w:rsidR="00626671" w:rsidRPr="00D22F3F">
        <w:rPr>
          <w:rFonts w:ascii="Times New Roman" w:hAnsi="Times New Roman" w:cs="Times New Roman"/>
          <w:sz w:val="28"/>
          <w:szCs w:val="28"/>
        </w:rPr>
        <w:lastRenderedPageBreak/>
        <w:t>лица);</w:t>
      </w:r>
    </w:p>
    <w:p w:rsidR="00626671"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6" w:name="Par114"/>
      <w:bookmarkEnd w:id="6"/>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sidR="00626671">
        <w:rPr>
          <w:rFonts w:ascii="Times New Roman" w:hAnsi="Times New Roman" w:cs="Times New Roman"/>
          <w:sz w:val="28"/>
          <w:szCs w:val="28"/>
        </w:rPr>
        <w:t>;</w:t>
      </w:r>
    </w:p>
    <w:p w:rsidR="00626671" w:rsidRPr="00CD35EB" w:rsidRDefault="000572C2" w:rsidP="00CD35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CD35EB">
        <w:rPr>
          <w:rFonts w:ascii="Times New Roman" w:hAnsi="Times New Roman" w:cs="Times New Roman"/>
          <w:sz w:val="28"/>
          <w:szCs w:val="28"/>
        </w:rPr>
        <w:t xml:space="preserve">заверенный перевод на русский язык документов о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sidR="00626671">
        <w:rPr>
          <w:rFonts w:ascii="Times New Roman" w:hAnsi="Times New Roman" w:cs="Times New Roman"/>
          <w:sz w:val="28"/>
          <w:szCs w:val="28"/>
        </w:rPr>
        <w:t>ся иностранное юридическое лицо.</w:t>
      </w:r>
    </w:p>
    <w:p w:rsidR="00626671" w:rsidRPr="007402C9" w:rsidRDefault="00626671" w:rsidP="007402C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w:t>
      </w:r>
      <w:hyperlink r:id="rId11"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26671" w:rsidRPr="00D22F3F" w:rsidRDefault="004A69F1" w:rsidP="000572C2">
      <w:pPr>
        <w:widowControl w:val="0"/>
        <w:autoSpaceDE w:val="0"/>
        <w:spacing w:after="0" w:line="240" w:lineRule="auto"/>
        <w:ind w:firstLine="709"/>
        <w:jc w:val="both"/>
        <w:rPr>
          <w:rFonts w:ascii="Times New Roman" w:hAnsi="Times New Roman" w:cs="Times New Roman"/>
          <w:sz w:val="28"/>
          <w:szCs w:val="28"/>
        </w:rPr>
      </w:pPr>
      <w:bookmarkStart w:id="7" w:name="Par120"/>
      <w:bookmarkEnd w:id="7"/>
      <w:r w:rsidRPr="000572C2">
        <w:rPr>
          <w:rFonts w:ascii="Times New Roman" w:hAnsi="Times New Roman" w:cs="Times New Roman"/>
          <w:sz w:val="28"/>
          <w:szCs w:val="28"/>
        </w:rPr>
        <w:t>2.6</w:t>
      </w:r>
      <w:r w:rsidR="00626671" w:rsidRPr="000572C2">
        <w:rPr>
          <w:rFonts w:ascii="Times New Roman" w:hAnsi="Times New Roman" w:cs="Times New Roman"/>
          <w:sz w:val="28"/>
          <w:szCs w:val="28"/>
        </w:rPr>
        <w:t>.2. В рамках межведомственного</w:t>
      </w:r>
      <w:r w:rsidR="00626671"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sidR="00C66D9F">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sidR="008B1094">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26671" w:rsidRPr="00DA66E5"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sidR="005A32E4">
        <w:rPr>
          <w:rFonts w:ascii="Times New Roman" w:hAnsi="Times New Roman" w:cs="Times New Roman"/>
          <w:sz w:val="28"/>
          <w:szCs w:val="28"/>
        </w:rPr>
        <w:t>;</w:t>
      </w:r>
    </w:p>
    <w:p w:rsidR="00DA66E5" w:rsidRDefault="005A32E4" w:rsidP="00DA6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A66E5" w:rsidRPr="00DA66E5">
        <w:rPr>
          <w:rFonts w:ascii="Times New Roman" w:hAnsi="Times New Roman" w:cs="Times New Roman"/>
          <w:sz w:val="28"/>
          <w:szCs w:val="28"/>
        </w:rPr>
        <w:t>Управлени</w:t>
      </w:r>
      <w:r>
        <w:rPr>
          <w:rFonts w:ascii="Times New Roman" w:hAnsi="Times New Roman" w:cs="Times New Roman"/>
          <w:sz w:val="28"/>
          <w:szCs w:val="28"/>
        </w:rPr>
        <w:t>е</w:t>
      </w:r>
      <w:r w:rsidR="00DA66E5" w:rsidRPr="00DA66E5">
        <w:rPr>
          <w:rFonts w:ascii="Times New Roman" w:hAnsi="Times New Roman" w:cs="Times New Roman"/>
          <w:sz w:val="28"/>
          <w:szCs w:val="28"/>
        </w:rPr>
        <w:t xml:space="preserve"> архитектуры и</w:t>
      </w:r>
      <w:r w:rsidR="00C63734">
        <w:rPr>
          <w:rFonts w:ascii="Times New Roman" w:hAnsi="Times New Roman" w:cs="Times New Roman"/>
          <w:sz w:val="28"/>
          <w:szCs w:val="28"/>
        </w:rPr>
        <w:t xml:space="preserve"> </w:t>
      </w:r>
      <w:r w:rsidR="00DA66E5" w:rsidRPr="00DA66E5">
        <w:rPr>
          <w:rFonts w:ascii="Times New Roman" w:hAnsi="Times New Roman" w:cs="Times New Roman"/>
          <w:sz w:val="28"/>
          <w:szCs w:val="28"/>
        </w:rPr>
        <w:t>г</w:t>
      </w:r>
      <w:r w:rsidR="00DA66E5">
        <w:rPr>
          <w:rFonts w:ascii="Times New Roman" w:hAnsi="Times New Roman" w:cs="Times New Roman"/>
          <w:sz w:val="28"/>
          <w:szCs w:val="28"/>
        </w:rPr>
        <w:t xml:space="preserve">радостроительства администрации </w:t>
      </w:r>
      <w:r w:rsidR="00C63734">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w:t>
      </w:r>
    </w:p>
    <w:p w:rsidR="009076CB" w:rsidRPr="009076CB" w:rsidRDefault="008B1094" w:rsidP="0090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9076CB" w:rsidRPr="009076CB">
        <w:rPr>
          <w:rFonts w:ascii="Times New Roman" w:hAnsi="Times New Roman" w:cs="Times New Roman"/>
          <w:sz w:val="28"/>
          <w:szCs w:val="28"/>
        </w:rPr>
        <w:t>объект</w:t>
      </w:r>
      <w:r>
        <w:rPr>
          <w:rFonts w:ascii="Times New Roman" w:hAnsi="Times New Roman" w:cs="Times New Roman"/>
          <w:sz w:val="28"/>
          <w:szCs w:val="28"/>
        </w:rPr>
        <w:t>ах</w:t>
      </w:r>
      <w:r w:rsidR="009076CB"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sidR="008E6ED1">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r w:rsidR="009076CB">
        <w:rPr>
          <w:rFonts w:ascii="Times New Roman" w:hAnsi="Times New Roman" w:cs="Times New Roman"/>
          <w:sz w:val="28"/>
          <w:szCs w:val="28"/>
        </w:rPr>
        <w:t>;</w:t>
      </w:r>
    </w:p>
    <w:p w:rsidR="009076CB" w:rsidRDefault="009076CB" w:rsidP="009076CB">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sidR="006E43BF">
        <w:rPr>
          <w:rFonts w:ascii="Times New Roman" w:hAnsi="Times New Roman" w:cs="Times New Roman"/>
          <w:sz w:val="28"/>
          <w:szCs w:val="28"/>
        </w:rPr>
        <w:t>участке.</w:t>
      </w:r>
    </w:p>
    <w:p w:rsidR="00626671" w:rsidRPr="00D22F3F" w:rsidRDefault="00626671" w:rsidP="00DA66E5">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26671" w:rsidRPr="00D22F3F">
        <w:rPr>
          <w:rFonts w:ascii="Times New Roman" w:hAnsi="Times New Roman" w:cs="Times New Roman"/>
          <w:sz w:val="28"/>
          <w:szCs w:val="28"/>
        </w:rPr>
        <w:t xml:space="preserve">. Документы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подаются в письменной форме:</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sidR="00CD25F9">
        <w:rPr>
          <w:rFonts w:ascii="Times New Roman" w:hAnsi="Times New Roman" w:cs="Times New Roman"/>
          <w:sz w:val="28"/>
          <w:szCs w:val="28"/>
        </w:rPr>
        <w:t xml:space="preserve">Исполнителя </w:t>
      </w:r>
      <w:r>
        <w:rPr>
          <w:rFonts w:ascii="Times New Roman" w:hAnsi="Times New Roman" w:cs="Times New Roman"/>
          <w:sz w:val="28"/>
          <w:szCs w:val="28"/>
        </w:rPr>
        <w:t>либо</w:t>
      </w:r>
      <w:r w:rsidR="00E240B6">
        <w:rPr>
          <w:rFonts w:ascii="Times New Roman" w:hAnsi="Times New Roman" w:cs="Times New Roman"/>
          <w:sz w:val="28"/>
          <w:szCs w:val="28"/>
        </w:rPr>
        <w:t xml:space="preserve"> КГАУ</w:t>
      </w:r>
      <w:r>
        <w:rPr>
          <w:rFonts w:ascii="Times New Roman" w:hAnsi="Times New Roman" w:cs="Times New Roman"/>
          <w:sz w:val="28"/>
          <w:szCs w:val="28"/>
        </w:rPr>
        <w:t xml:space="preserve"> </w:t>
      </w:r>
      <w:r w:rsidR="00E240B6">
        <w:rPr>
          <w:rFonts w:ascii="Times New Roman" w:hAnsi="Times New Roman" w:cs="Times New Roman"/>
          <w:sz w:val="28"/>
          <w:szCs w:val="28"/>
        </w:rPr>
        <w:t>«</w:t>
      </w:r>
      <w:r>
        <w:rPr>
          <w:rFonts w:ascii="Times New Roman" w:hAnsi="Times New Roman" w:cs="Times New Roman"/>
          <w:sz w:val="28"/>
          <w:szCs w:val="28"/>
        </w:rPr>
        <w:t>МФЦ</w:t>
      </w:r>
      <w:r w:rsidR="00E240B6">
        <w:rPr>
          <w:rFonts w:ascii="Times New Roman" w:hAnsi="Times New Roman" w:cs="Times New Roman"/>
          <w:sz w:val="28"/>
          <w:szCs w:val="28"/>
        </w:rPr>
        <w:t>»</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sidR="00E240B6">
        <w:rPr>
          <w:rFonts w:ascii="Times New Roman" w:hAnsi="Times New Roman" w:cs="Times New Roman"/>
          <w:spacing w:val="2"/>
          <w:sz w:val="28"/>
          <w:szCs w:val="28"/>
        </w:rPr>
        <w:t>КГАУ «</w:t>
      </w:r>
      <w:r>
        <w:rPr>
          <w:rFonts w:ascii="Times New Roman" w:hAnsi="Times New Roman" w:cs="Times New Roman"/>
          <w:spacing w:val="2"/>
          <w:sz w:val="28"/>
          <w:szCs w:val="28"/>
        </w:rPr>
        <w:t>МФЦ</w:t>
      </w:r>
      <w:r w:rsidR="00E240B6">
        <w:rPr>
          <w:rFonts w:ascii="Times New Roman" w:hAnsi="Times New Roman" w:cs="Times New Roman"/>
          <w:spacing w:val="2"/>
          <w:sz w:val="28"/>
          <w:szCs w:val="28"/>
        </w:rPr>
        <w:t>»</w:t>
      </w:r>
      <w:r>
        <w:rPr>
          <w:rFonts w:ascii="Times New Roman" w:hAnsi="Times New Roman" w:cs="Times New Roman"/>
          <w:spacing w:val="2"/>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При представлении документов через Портал документы представляются в форме электронных документов, подписанных электронной подписью.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возможно с использованием универсальной электронной карты в случае наличия данной карты у заявителя.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26671"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26671"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26671"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00626671" w:rsidRPr="00D22F3F">
          <w:rPr>
            <w:rFonts w:ascii="Times New Roman" w:hAnsi="Times New Roman" w:cs="Times New Roman"/>
            <w:sz w:val="28"/>
            <w:szCs w:val="28"/>
          </w:rPr>
          <w:t>подпунктом 2.</w:t>
        </w:r>
        <w:r>
          <w:rPr>
            <w:rFonts w:ascii="Times New Roman" w:hAnsi="Times New Roman" w:cs="Times New Roman"/>
            <w:sz w:val="28"/>
            <w:szCs w:val="28"/>
          </w:rPr>
          <w:t>6</w:t>
        </w:r>
        <w:r w:rsidR="00626671" w:rsidRPr="00D22F3F">
          <w:rPr>
            <w:rFonts w:ascii="Times New Roman" w:hAnsi="Times New Roman" w:cs="Times New Roman"/>
            <w:sz w:val="28"/>
            <w:szCs w:val="28"/>
          </w:rPr>
          <w:t>.1</w:t>
        </w:r>
      </w:hyperlink>
      <w:r w:rsidR="00626671" w:rsidRPr="00D22F3F">
        <w:rPr>
          <w:rFonts w:ascii="Times New Roman" w:hAnsi="Times New Roman" w:cs="Times New Roman"/>
          <w:sz w:val="28"/>
          <w:szCs w:val="28"/>
        </w:rPr>
        <w:t>.</w:t>
      </w:r>
    </w:p>
    <w:p w:rsidR="00041813"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8" w:name="Par136"/>
      <w:bookmarkEnd w:id="8"/>
      <w:r w:rsidRPr="00D22F3F">
        <w:rPr>
          <w:rFonts w:ascii="Times New Roman" w:hAnsi="Times New Roman" w:cs="Times New Roman"/>
          <w:sz w:val="28"/>
          <w:szCs w:val="28"/>
        </w:rPr>
        <w:t>2.1</w:t>
      </w:r>
      <w:r w:rsidR="004A69F1">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sidR="004A69F1">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sidR="004A69F1">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отсутствуют.</w:t>
      </w:r>
    </w:p>
    <w:p w:rsidR="008B6C40" w:rsidRDefault="00626671" w:rsidP="008B6C40">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r>
        <w:rPr>
          <w:rFonts w:ascii="Times New Roman" w:hAnsi="Times New Roman" w:cs="Times New Roman"/>
          <w:sz w:val="28"/>
          <w:szCs w:val="28"/>
        </w:rPr>
        <w:t>:</w:t>
      </w:r>
    </w:p>
    <w:p w:rsidR="00626671" w:rsidRDefault="00626671" w:rsidP="008B6C40">
      <w:pPr>
        <w:widowControl w:val="0"/>
        <w:autoSpaceDE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непрекращенного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лица на испрашиваемый земельный участок;</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sidR="00CD25F9">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 xml:space="preserve">правовыми актами </w:t>
      </w:r>
      <w:r>
        <w:rPr>
          <w:rFonts w:ascii="TimesNewRomanPSMT Cyr" w:hAnsi="TimesNewRomanPSMT Cyr" w:cs="TimesNewRomanPSMT Cyr"/>
          <w:sz w:val="28"/>
          <w:szCs w:val="28"/>
        </w:rPr>
        <w:lastRenderedPageBreak/>
        <w:t>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56143F" w:rsidRPr="008B6C40" w:rsidRDefault="00626671" w:rsidP="0056143F">
      <w:pPr>
        <w:pStyle w:val="ConsPlusNormal"/>
        <w:widowControl/>
        <w:ind w:firstLine="709"/>
        <w:jc w:val="both"/>
        <w:rPr>
          <w:rFonts w:ascii="Times New Roman" w:hAnsi="Times New Roman" w:cs="Times New Roman"/>
          <w:sz w:val="28"/>
          <w:szCs w:val="28"/>
        </w:rPr>
      </w:pPr>
      <w:r w:rsidRPr="008B6C40">
        <w:rPr>
          <w:rFonts w:ascii="Times New Roman" w:hAnsi="Times New Roman" w:cs="Times New Roman"/>
          <w:sz w:val="28"/>
          <w:szCs w:val="28"/>
        </w:rPr>
        <w:t>2.1</w:t>
      </w:r>
      <w:r w:rsidR="004A69F1" w:rsidRPr="008B6C40">
        <w:rPr>
          <w:rFonts w:ascii="Times New Roman" w:hAnsi="Times New Roman" w:cs="Times New Roman"/>
          <w:sz w:val="28"/>
          <w:szCs w:val="28"/>
        </w:rPr>
        <w:t>2</w:t>
      </w:r>
      <w:r w:rsidRPr="008B6C40">
        <w:rPr>
          <w:rFonts w:ascii="Times New Roman" w:hAnsi="Times New Roman" w:cs="Times New Roman"/>
          <w:sz w:val="28"/>
          <w:szCs w:val="28"/>
        </w:rPr>
        <w:t xml:space="preserve">. </w:t>
      </w:r>
      <w:r w:rsidR="0056143F" w:rsidRPr="008B6C4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43F" w:rsidRPr="008B6C40" w:rsidRDefault="0056143F" w:rsidP="0056143F">
      <w:pPr>
        <w:spacing w:after="0" w:line="240" w:lineRule="auto"/>
        <w:ind w:firstLine="708"/>
        <w:jc w:val="both"/>
        <w:rPr>
          <w:rFonts w:ascii="Times New Roman" w:hAnsi="Times New Roman" w:cs="Times New Roman"/>
          <w:sz w:val="28"/>
          <w:szCs w:val="28"/>
          <w:lang w:eastAsia="ru-RU"/>
        </w:rPr>
      </w:pPr>
      <w:r w:rsidRPr="008B6C40">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56143F" w:rsidRPr="008B6C40" w:rsidRDefault="0056143F" w:rsidP="005614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8B6C40">
        <w:rPr>
          <w:rFonts w:ascii="Times New Roman" w:hAnsi="Times New Roman" w:cs="Times New Roman"/>
          <w:sz w:val="28"/>
          <w:szCs w:val="28"/>
          <w:lang w:eastAsia="ru-RU"/>
        </w:rPr>
        <w:t>2.13. Порядок, размер и основания взимания государственной пошлины</w:t>
      </w:r>
    </w:p>
    <w:p w:rsidR="0056143F" w:rsidRPr="008B6C40" w:rsidRDefault="0056143F" w:rsidP="0056143F">
      <w:pPr>
        <w:widowControl w:val="0"/>
        <w:autoSpaceDE w:val="0"/>
        <w:autoSpaceDN w:val="0"/>
        <w:adjustRightInd w:val="0"/>
        <w:spacing w:after="0" w:line="240" w:lineRule="auto"/>
        <w:rPr>
          <w:rFonts w:ascii="Times New Roman" w:hAnsi="Times New Roman" w:cs="Times New Roman"/>
          <w:sz w:val="28"/>
          <w:szCs w:val="28"/>
          <w:lang w:eastAsia="ru-RU"/>
        </w:rPr>
      </w:pPr>
      <w:r w:rsidRPr="008B6C40">
        <w:rPr>
          <w:rFonts w:ascii="Times New Roman" w:hAnsi="Times New Roman" w:cs="Times New Roman"/>
          <w:sz w:val="28"/>
          <w:szCs w:val="28"/>
          <w:lang w:eastAsia="ru-RU"/>
        </w:rPr>
        <w:t>или иной платы, взимаемой за предоставление муниципальной услуги</w:t>
      </w:r>
    </w:p>
    <w:p w:rsidR="0056143F" w:rsidRPr="008B6C40" w:rsidRDefault="0056143F" w:rsidP="005614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B6C40">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6143F" w:rsidRPr="008B6C40" w:rsidRDefault="0056143F" w:rsidP="005614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B6C40">
        <w:rPr>
          <w:rFonts w:ascii="Times New Roman" w:hAnsi="Times New Roman" w:cs="Times New Roman"/>
          <w:sz w:val="28"/>
          <w:szCs w:val="28"/>
          <w:lang w:eastAsia="ru-RU"/>
        </w:rPr>
        <w:t xml:space="preserve">2.14. </w:t>
      </w:r>
      <w:r w:rsidRPr="008B6C40">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43F" w:rsidRPr="008B6C40" w:rsidRDefault="0056143F" w:rsidP="0056143F">
      <w:pPr>
        <w:spacing w:after="0" w:line="256"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26671" w:rsidRPr="00D22F3F" w:rsidRDefault="00626671" w:rsidP="0056143F">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2.1</w:t>
      </w:r>
      <w:r w:rsidR="00AA20EF">
        <w:rPr>
          <w:rFonts w:ascii="Times New Roman" w:hAnsi="Times New Roman" w:cs="Times New Roman"/>
          <w:sz w:val="28"/>
          <w:szCs w:val="28"/>
        </w:rPr>
        <w:t>5</w:t>
      </w:r>
      <w:r w:rsidRPr="00D22F3F">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 не более 15 минут.</w:t>
      </w:r>
    </w:p>
    <w:p w:rsidR="003D782A" w:rsidRPr="008B6C40" w:rsidRDefault="00626671"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2.1</w:t>
      </w:r>
      <w:r w:rsidR="00AA20EF" w:rsidRPr="008B6C40">
        <w:rPr>
          <w:rFonts w:ascii="Times New Roman" w:hAnsi="Times New Roman" w:cs="Times New Roman"/>
          <w:sz w:val="28"/>
          <w:szCs w:val="28"/>
        </w:rPr>
        <w:t>6</w:t>
      </w:r>
      <w:r w:rsidRPr="008B6C40">
        <w:rPr>
          <w:rFonts w:ascii="Times New Roman" w:hAnsi="Times New Roman" w:cs="Times New Roman"/>
          <w:sz w:val="28"/>
          <w:szCs w:val="28"/>
        </w:rPr>
        <w:t xml:space="preserve">. </w:t>
      </w:r>
      <w:r w:rsidR="003D782A" w:rsidRPr="008B6C40">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Регистрация поступившего заявления  осуществляется в </w:t>
      </w:r>
      <w:r w:rsidR="008B6C40">
        <w:rPr>
          <w:rFonts w:ascii="Times New Roman" w:hAnsi="Times New Roman" w:cs="Times New Roman"/>
          <w:sz w:val="28"/>
          <w:szCs w:val="28"/>
        </w:rPr>
        <w:t>Администрации сельского поселения «Соктуй-Милозанское»</w:t>
      </w:r>
      <w:r w:rsidRPr="008B6C40">
        <w:rPr>
          <w:rFonts w:ascii="Times New Roman" w:hAnsi="Times New Roman" w:cs="Times New Roman"/>
          <w:sz w:val="28"/>
          <w:szCs w:val="28"/>
        </w:rPr>
        <w:t>.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Специалист</w:t>
      </w:r>
      <w:r w:rsidR="008B6C40">
        <w:rPr>
          <w:rFonts w:ascii="Times New Roman" w:hAnsi="Times New Roman" w:cs="Times New Roman"/>
          <w:sz w:val="28"/>
          <w:szCs w:val="28"/>
        </w:rPr>
        <w:t xml:space="preserve"> Администрации сельского поселения «Соктуй-Милозанское»</w:t>
      </w:r>
      <w:r w:rsidRPr="008B6C40">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Специалист </w:t>
      </w:r>
      <w:r w:rsidR="008B6C40">
        <w:rPr>
          <w:rFonts w:ascii="Times New Roman" w:hAnsi="Times New Roman" w:cs="Times New Roman"/>
          <w:sz w:val="28"/>
          <w:szCs w:val="28"/>
        </w:rPr>
        <w:t>Администрации сельского поселения «Соктуй-Милозанское»</w:t>
      </w:r>
      <w:r w:rsidRPr="008B6C40">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626671"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lastRenderedPageBreak/>
        <w:t xml:space="preserve">В случае поступления заявления и прилагаемые к ним документы через Портал специалист </w:t>
      </w:r>
      <w:r w:rsidR="008B6C40">
        <w:rPr>
          <w:rFonts w:ascii="Times New Roman" w:hAnsi="Times New Roman" w:cs="Times New Roman"/>
          <w:sz w:val="28"/>
          <w:szCs w:val="28"/>
        </w:rPr>
        <w:t>Администрации сельского поселения «Соктуй-Милозанское»</w:t>
      </w:r>
      <w:r w:rsidRPr="008B6C40">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оборудуется устройством для маломобильных граждан.</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 в очереди оборудуются стульями, кресельными секциями.</w:t>
      </w:r>
    </w:p>
    <w:p w:rsidR="00AA20EF" w:rsidRPr="008B6C40" w:rsidRDefault="00AA20EF" w:rsidP="00AA20EF">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график работы, номер кабинета, в котором предоставляется муниципальная услуга, фамилии, имена, отчества специалистов, </w:t>
      </w:r>
      <w:r w:rsidRPr="00AA20EF">
        <w:rPr>
          <w:rFonts w:ascii="Times New Roman" w:hAnsi="Times New Roman" w:cs="Times New Roman"/>
          <w:sz w:val="28"/>
          <w:szCs w:val="28"/>
        </w:rPr>
        <w:lastRenderedPageBreak/>
        <w:t>ответственных за предоставление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8</w:t>
      </w:r>
      <w:r w:rsidRPr="00D22F3F">
        <w:rPr>
          <w:rFonts w:ascii="Times New Roman" w:hAnsi="Times New Roman" w:cs="Times New Roman"/>
          <w:sz w:val="28"/>
          <w:szCs w:val="28"/>
        </w:rPr>
        <w:t xml:space="preserve">. Показателями доступности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являются: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и информации о ней.</w:t>
      </w:r>
    </w:p>
    <w:p w:rsidR="00626671" w:rsidRPr="00D22F3F" w:rsidRDefault="00D45427" w:rsidP="00A95C8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9</w:t>
      </w:r>
      <w:r w:rsidR="00626671" w:rsidRPr="00D22F3F">
        <w:rPr>
          <w:rFonts w:ascii="Times New Roman" w:hAnsi="Times New Roman" w:cs="Times New Roman"/>
          <w:sz w:val="28"/>
          <w:szCs w:val="28"/>
        </w:rPr>
        <w:t xml:space="preserve">. Показателями качества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являются:</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w:t>
      </w:r>
      <w:r w:rsidR="00030FAE" w:rsidRPr="00030FAE">
        <w:rPr>
          <w:rFonts w:ascii="Times New Roman" w:hAnsi="Times New Roman" w:cs="Times New Roman"/>
          <w:sz w:val="28"/>
          <w:szCs w:val="28"/>
        </w:rPr>
        <w:t>нения административных процедур;</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030FAE" w:rsidRDefault="00030FAE"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При предоставлении муниципальной услуги в электронной форме осуществляются:</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 xml:space="preserve">размещение в государственной информационной системе «Портал </w:t>
      </w:r>
      <w:r w:rsidRPr="008B6C40">
        <w:rPr>
          <w:rFonts w:ascii="Times New Roman" w:hAnsi="Times New Roman" w:cs="Times New Roman"/>
          <w:sz w:val="28"/>
          <w:szCs w:val="28"/>
        </w:rPr>
        <w:lastRenderedPageBreak/>
        <w:t>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65C14" w:rsidRPr="008B6C40" w:rsidRDefault="00B65C14" w:rsidP="00E95196">
      <w:pPr>
        <w:widowControl w:val="0"/>
        <w:autoSpaceDE w:val="0"/>
        <w:spacing w:after="0" w:line="240" w:lineRule="auto"/>
        <w:ind w:firstLine="709"/>
        <w:jc w:val="both"/>
        <w:rPr>
          <w:rFonts w:ascii="Times New Roman" w:hAnsi="Times New Roman" w:cs="Times New Roman"/>
          <w:sz w:val="28"/>
          <w:szCs w:val="28"/>
        </w:rPr>
      </w:pPr>
    </w:p>
    <w:p w:rsidR="000D399A" w:rsidRDefault="00626671" w:rsidP="00BC44AB">
      <w:pPr>
        <w:widowControl w:val="0"/>
        <w:autoSpaceDE w:val="0"/>
        <w:spacing w:after="0" w:line="240" w:lineRule="auto"/>
        <w:jc w:val="center"/>
        <w:rPr>
          <w:rFonts w:ascii="Times New Roman" w:hAnsi="Times New Roman" w:cs="Times New Roman"/>
          <w:b/>
          <w:bCs/>
          <w:sz w:val="28"/>
          <w:szCs w:val="28"/>
        </w:rPr>
      </w:pPr>
      <w:bookmarkStart w:id="9" w:name="Par196"/>
      <w:bookmarkEnd w:id="9"/>
      <w:r w:rsidRPr="004975C4">
        <w:rPr>
          <w:rFonts w:ascii="Times New Roman" w:hAnsi="Times New Roman" w:cs="Times New Roman"/>
          <w:b/>
          <w:bCs/>
          <w:sz w:val="28"/>
          <w:szCs w:val="28"/>
        </w:rPr>
        <w:t>3.</w:t>
      </w:r>
      <w:r w:rsidR="00DF4238">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sidR="00DF4238">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sidR="00DF4238">
        <w:rPr>
          <w:rFonts w:ascii="Times New Roman" w:hAnsi="Times New Roman" w:cs="Times New Roman"/>
          <w:b/>
          <w:bCs/>
          <w:sz w:val="28"/>
          <w:szCs w:val="28"/>
        </w:rPr>
        <w:t xml:space="preserve">, требования к порядку </w:t>
      </w:r>
      <w:r w:rsidR="00BC44AB">
        <w:rPr>
          <w:rFonts w:ascii="Times New Roman" w:hAnsi="Times New Roman" w:cs="Times New Roman"/>
          <w:b/>
          <w:bCs/>
          <w:sz w:val="28"/>
          <w:szCs w:val="28"/>
        </w:rPr>
        <w:t xml:space="preserve">их выполнения, </w:t>
      </w:r>
    </w:p>
    <w:p w:rsidR="00626671" w:rsidRPr="004975C4" w:rsidRDefault="00BC44AB" w:rsidP="00BC44AB">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7B62EC" w:rsidRPr="00D22F3F" w:rsidRDefault="007B62EC" w:rsidP="007B62EC">
      <w:pPr>
        <w:widowControl w:val="0"/>
        <w:autoSpaceDE w:val="0"/>
        <w:spacing w:after="0" w:line="240" w:lineRule="auto"/>
        <w:ind w:firstLine="709"/>
        <w:jc w:val="both"/>
        <w:rPr>
          <w:rFonts w:ascii="Times New Roman" w:hAnsi="Times New Roman" w:cs="Times New Roman"/>
          <w:sz w:val="28"/>
          <w:szCs w:val="28"/>
        </w:rPr>
      </w:pPr>
      <w:hyperlink w:anchor="Par633" w:history="1">
        <w:r w:rsidRPr="00D22F3F">
          <w:rPr>
            <w:rFonts w:ascii="Times New Roman" w:hAnsi="Times New Roman" w:cs="Times New Roman"/>
            <w:sz w:val="28"/>
            <w:szCs w:val="28"/>
          </w:rPr>
          <w:t>Блок-схема</w:t>
        </w:r>
      </w:hyperlink>
      <w:r w:rsidRPr="00D22F3F">
        <w:rPr>
          <w:rFonts w:ascii="Times New Roman" w:hAnsi="Times New Roman" w:cs="Times New Roman"/>
          <w:sz w:val="28"/>
          <w:szCs w:val="28"/>
        </w:rPr>
        <w:t xml:space="preserve"> последовательности административных процедур при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приводится в приложении 2.</w:t>
      </w:r>
    </w:p>
    <w:p w:rsidR="002B477B" w:rsidRPr="00EB1DFF" w:rsidRDefault="007B62EC"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sidR="001B631F">
        <w:rPr>
          <w:rFonts w:ascii="Times New Roman" w:hAnsi="Times New Roman" w:cs="Times New Roman"/>
          <w:sz w:val="28"/>
          <w:szCs w:val="28"/>
        </w:rPr>
        <w:t xml:space="preserve">Исчерпывающий перечень </w:t>
      </w:r>
      <w:r w:rsidR="002B477B" w:rsidRPr="00EB1DFF">
        <w:rPr>
          <w:rFonts w:ascii="Times New Roman" w:hAnsi="Times New Roman" w:cs="Times New Roman"/>
          <w:sz w:val="28"/>
          <w:szCs w:val="28"/>
        </w:rPr>
        <w:t>административных процедур</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7B62EC" w:rsidRPr="00D22F3F"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1DFF">
        <w:rPr>
          <w:rFonts w:ascii="Times New Roman" w:hAnsi="Times New Roman" w:cs="Times New Roman"/>
          <w:sz w:val="28"/>
          <w:szCs w:val="28"/>
        </w:rPr>
        <w:t>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EB1DFF">
        <w:rPr>
          <w:rFonts w:ascii="Times New Roman" w:hAnsi="Times New Roman" w:cs="Times New Roman"/>
          <w:sz w:val="28"/>
          <w:szCs w:val="28"/>
        </w:rPr>
        <w:t>;</w:t>
      </w:r>
    </w:p>
    <w:p w:rsidR="00EB1DFF" w:rsidRPr="00D22F3F" w:rsidRDefault="00EB1DFF" w:rsidP="00EB1D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626671" w:rsidRPr="00D22F3F" w:rsidRDefault="00626671" w:rsidP="00273929">
      <w:pPr>
        <w:widowControl w:val="0"/>
        <w:autoSpaceDE w:val="0"/>
        <w:spacing w:after="0" w:line="240" w:lineRule="auto"/>
        <w:ind w:firstLine="709"/>
        <w:jc w:val="both"/>
        <w:rPr>
          <w:rFonts w:ascii="Times New Roman" w:hAnsi="Times New Roman" w:cs="Times New Roman"/>
          <w:sz w:val="28"/>
          <w:szCs w:val="28"/>
        </w:rPr>
      </w:pPr>
      <w:bookmarkStart w:id="10" w:name="Par201"/>
      <w:bookmarkEnd w:id="10"/>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 </w:t>
      </w:r>
      <w:r w:rsidR="00024426">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626671" w:rsidRDefault="00626671" w:rsidP="007A548C">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626671" w:rsidRPr="007A548C" w:rsidRDefault="00626671" w:rsidP="007A54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626671" w:rsidRPr="00361676"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00361676" w:rsidRPr="00361676">
        <w:rPr>
          <w:rFonts w:ascii="Times New Roman" w:hAnsi="Times New Roman" w:cs="Times New Roman"/>
          <w:sz w:val="28"/>
          <w:szCs w:val="28"/>
        </w:rPr>
        <w:t>0</w:t>
      </w:r>
      <w:r w:rsidRPr="00361676">
        <w:rPr>
          <w:rFonts w:ascii="Times New Roman" w:hAnsi="Times New Roman" w:cs="Times New Roman"/>
          <w:sz w:val="28"/>
          <w:szCs w:val="28"/>
        </w:rPr>
        <w:t xml:space="preserve">, специалист </w:t>
      </w:r>
      <w:r w:rsidR="00CD25F9" w:rsidRPr="00361676">
        <w:rPr>
          <w:rFonts w:ascii="Times New Roman" w:hAnsi="Times New Roman" w:cs="Times New Roman"/>
          <w:sz w:val="28"/>
          <w:szCs w:val="28"/>
        </w:rPr>
        <w:t>Исполнителя</w:t>
      </w:r>
      <w:r w:rsidRPr="00361676">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 подписывается руководителем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прием и регистрация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составляет не более одного дня.</w:t>
      </w:r>
    </w:p>
    <w:p w:rsidR="00626671" w:rsidRPr="00D22F3F" w:rsidRDefault="00626671" w:rsidP="00705E39">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11" w:name="Par226"/>
      <w:bookmarkEnd w:id="11"/>
      <w:r w:rsidRPr="00D22F3F">
        <w:rPr>
          <w:rFonts w:ascii="Times New Roman" w:hAnsi="Times New Roman" w:cs="Times New Roman"/>
          <w:sz w:val="28"/>
          <w:szCs w:val="28"/>
        </w:rPr>
        <w:t>3.</w:t>
      </w:r>
      <w:r w:rsidR="00F82F7A">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F82F7A" w:rsidP="00705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 xml:space="preserve">.1. Специалист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626671">
        <w:rPr>
          <w:rFonts w:ascii="Times New Roman" w:hAnsi="Times New Roman" w:cs="Times New Roman"/>
          <w:sz w:val="28"/>
          <w:szCs w:val="28"/>
        </w:rPr>
        <w:t>ГИС ПРИС</w:t>
      </w:r>
      <w:r w:rsidR="00626671" w:rsidRPr="00D22F3F">
        <w:rPr>
          <w:rFonts w:ascii="Times New Roman" w:hAnsi="Times New Roman" w:cs="Times New Roman"/>
          <w:sz w:val="28"/>
          <w:szCs w:val="28"/>
        </w:rPr>
        <w:t xml:space="preserve">, проставляет входящий штамп и передает первому заместителю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Исполнителем</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w:t>
      </w:r>
    </w:p>
    <w:p w:rsidR="00626671" w:rsidRPr="00D22F3F" w:rsidRDefault="00626671" w:rsidP="00705E3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В течение одного рабочего дня после регистрации первый</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заместитель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w:t>
      </w:r>
      <w:r w:rsidRPr="00D22F3F">
        <w:rPr>
          <w:rFonts w:ascii="Times New Roman" w:hAnsi="Times New Roman" w:cs="Times New Roman"/>
          <w:sz w:val="28"/>
          <w:szCs w:val="28"/>
        </w:rPr>
        <w:lastRenderedPageBreak/>
        <w:t xml:space="preserve">соответствии с установленным </w:t>
      </w:r>
      <w:r w:rsidR="00CD25F9">
        <w:rPr>
          <w:rFonts w:ascii="Times New Roman" w:hAnsi="Times New Roman" w:cs="Times New Roman"/>
          <w:sz w:val="28"/>
          <w:szCs w:val="28"/>
        </w:rPr>
        <w:t>Исполнител</w:t>
      </w:r>
      <w:r w:rsidR="00181C97">
        <w:rPr>
          <w:rFonts w:ascii="Times New Roman" w:hAnsi="Times New Roman" w:cs="Times New Roman"/>
          <w:sz w:val="28"/>
          <w:szCs w:val="28"/>
        </w:rPr>
        <w:t>ем</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начальнику </w:t>
      </w:r>
      <w:r>
        <w:rPr>
          <w:rFonts w:ascii="Times New Roman" w:hAnsi="Times New Roman" w:cs="Times New Roman"/>
          <w:sz w:val="28"/>
          <w:szCs w:val="28"/>
        </w:rPr>
        <w:t xml:space="preserve">ответственного </w:t>
      </w:r>
      <w:r w:rsidRPr="00D22F3F">
        <w:rPr>
          <w:rFonts w:ascii="Times New Roman" w:hAnsi="Times New Roman" w:cs="Times New Roman"/>
          <w:sz w:val="28"/>
          <w:szCs w:val="28"/>
        </w:rPr>
        <w:t>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.2. Начальник отдела в течение одного рабочего дня</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рассматривает заявление и прилагаемые к нему документы и определяет</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специалиста, ответственного за обработку документов.</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.3. Документы</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находящиеся в распоряжении </w:t>
      </w:r>
      <w:r w:rsidR="007453FF">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запрашиваются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sidR="001847B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1847B7">
        <w:rPr>
          <w:rFonts w:ascii="Times New Roman" w:hAnsi="Times New Roman" w:cs="Times New Roman"/>
          <w:sz w:val="28"/>
          <w:szCs w:val="28"/>
        </w:rPr>
        <w:t>муниципальной</w:t>
      </w:r>
      <w:r w:rsidR="001847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 Принятие решения об отказе в предоставлении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определение наличия оснований для отказа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.2. В случае </w:t>
      </w:r>
      <w:r w:rsidR="00626671">
        <w:rPr>
          <w:rFonts w:ascii="Times New Roman" w:hAnsi="Times New Roman" w:cs="Times New Roman"/>
          <w:sz w:val="28"/>
          <w:szCs w:val="28"/>
        </w:rPr>
        <w:t xml:space="preserve">принятия решения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.3. Подготовленный проект письма об отказе передается на согласование начальнику 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w:t>
      </w:r>
      <w:r>
        <w:rPr>
          <w:rFonts w:ascii="Times New Roman" w:hAnsi="Times New Roman" w:cs="Times New Roman"/>
          <w:sz w:val="28"/>
          <w:szCs w:val="28"/>
        </w:rPr>
        <w:t>4 Н</w:t>
      </w:r>
      <w:r w:rsidR="00626671" w:rsidRPr="00D22F3F">
        <w:rPr>
          <w:rFonts w:ascii="Times New Roman" w:hAnsi="Times New Roman" w:cs="Times New Roman"/>
          <w:sz w:val="28"/>
          <w:szCs w:val="28"/>
        </w:rPr>
        <w:t>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626671" w:rsidRPr="00D22F3F">
        <w:rPr>
          <w:rFonts w:ascii="Times New Roman" w:hAnsi="Times New Roman" w:cs="Times New Roman"/>
          <w:sz w:val="28"/>
          <w:szCs w:val="28"/>
        </w:rPr>
        <w:t xml:space="preserve">.5. Далее проект письма об отказе передается на согласование первому заместителю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должностному лицу, его замещающему, в соответствии с установленным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694A49">
        <w:rPr>
          <w:rFonts w:ascii="Times New Roman" w:hAnsi="Times New Roman" w:cs="Times New Roman"/>
          <w:sz w:val="28"/>
          <w:szCs w:val="28"/>
        </w:rPr>
        <w:t>Исполнителем</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согласовывает представленный документ. Согласованный проект письма передается на подпись руководителю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.6. Руководитель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уполномоченное им лицо подписывает представленный проект письма об отказе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2F7A">
        <w:rPr>
          <w:rFonts w:ascii="Times New Roman" w:hAnsi="Times New Roman" w:cs="Times New Roman"/>
          <w:sz w:val="28"/>
          <w:szCs w:val="28"/>
        </w:rPr>
        <w:t>4</w:t>
      </w:r>
      <w:r w:rsidRPr="00D22F3F">
        <w:rPr>
          <w:rFonts w:ascii="Times New Roman" w:hAnsi="Times New Roman" w:cs="Times New Roman"/>
          <w:sz w:val="28"/>
          <w:szCs w:val="28"/>
        </w:rPr>
        <w:t xml:space="preserve">.7. Специалист отдела организационного обеспечения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 Информирование заявителя и выдача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.2. </w:t>
      </w:r>
      <w:r w:rsidR="00626671"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00626671" w:rsidRPr="00D22F3F">
        <w:rPr>
          <w:rFonts w:ascii="Times New Roman" w:hAnsi="Times New Roman" w:cs="Times New Roman"/>
          <w:sz w:val="28"/>
          <w:szCs w:val="28"/>
        </w:rPr>
        <w:t>.</w:t>
      </w:r>
    </w:p>
    <w:p w:rsidR="00626671"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.3. В случае, если </w:t>
      </w:r>
      <w:r w:rsidR="00626671"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sidR="00694A49">
        <w:rPr>
          <w:rFonts w:ascii="Times New Roman" w:hAnsi="Times New Roman" w:cs="Times New Roman"/>
          <w:sz w:val="28"/>
          <w:szCs w:val="28"/>
        </w:rPr>
        <w:t>Исполнитель</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272CDF">
        <w:rPr>
          <w:rFonts w:ascii="Times New Roman" w:hAnsi="Times New Roman" w:cs="Times New Roman"/>
          <w:sz w:val="28"/>
          <w:szCs w:val="28"/>
        </w:rPr>
        <w:t xml:space="preserve">. Подготовка проекта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отсутствие оснований для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.2</w:t>
      </w:r>
      <w:r w:rsidR="00626671" w:rsidRPr="00D22F3F">
        <w:rPr>
          <w:rFonts w:ascii="Times New Roman" w:hAnsi="Times New Roman" w:cs="Times New Roman"/>
          <w:sz w:val="28"/>
          <w:szCs w:val="28"/>
        </w:rPr>
        <w:t xml:space="preserve">. Специалист отдела </w:t>
      </w:r>
      <w:r w:rsidR="00626671">
        <w:rPr>
          <w:rFonts w:ascii="Times New Roman" w:hAnsi="Times New Roman" w:cs="Times New Roman"/>
          <w:sz w:val="28"/>
          <w:szCs w:val="28"/>
        </w:rPr>
        <w:t xml:space="preserve">приватизации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ответственный за обработку документов, готовит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626671">
        <w:rPr>
          <w:rFonts w:ascii="Times New Roman" w:hAnsi="Times New Roman" w:cs="Times New Roman"/>
          <w:sz w:val="28"/>
          <w:szCs w:val="28"/>
        </w:rPr>
        <w:t>.3</w:t>
      </w:r>
      <w:r w:rsidR="00626671" w:rsidRPr="00D22F3F">
        <w:rPr>
          <w:rFonts w:ascii="Times New Roman" w:hAnsi="Times New Roman" w:cs="Times New Roman"/>
          <w:sz w:val="28"/>
          <w:szCs w:val="28"/>
        </w:rPr>
        <w:t xml:space="preserve">. Подготовленный специалистом отдела </w:t>
      </w:r>
      <w:r w:rsidR="00626671">
        <w:rPr>
          <w:rFonts w:ascii="Times New Roman" w:hAnsi="Times New Roman" w:cs="Times New Roman"/>
          <w:sz w:val="28"/>
          <w:szCs w:val="28"/>
        </w:rPr>
        <w:t xml:space="preserve">приватизации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ответственным за обработку документов,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согласование начальнику отдела </w:t>
      </w:r>
      <w:r w:rsidR="00626671">
        <w:rPr>
          <w:rFonts w:ascii="Times New Roman" w:hAnsi="Times New Roman" w:cs="Times New Roman"/>
          <w:sz w:val="28"/>
          <w:szCs w:val="28"/>
        </w:rPr>
        <w:t xml:space="preserve">приватизации </w:t>
      </w:r>
      <w:r w:rsidR="0034442F">
        <w:rPr>
          <w:rFonts w:ascii="Times New Roman" w:hAnsi="Times New Roman" w:cs="Times New Roman"/>
          <w:sz w:val="28"/>
          <w:szCs w:val="28"/>
        </w:rPr>
        <w:t>муниципальной</w:t>
      </w:r>
      <w:r w:rsidR="0034442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.4</w:t>
      </w:r>
      <w:r w:rsidR="00626671" w:rsidRPr="00D22F3F">
        <w:rPr>
          <w:rFonts w:ascii="Times New Roman" w:hAnsi="Times New Roman" w:cs="Times New Roman"/>
          <w:sz w:val="28"/>
          <w:szCs w:val="28"/>
        </w:rPr>
        <w:t xml:space="preserve">. Начальник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рассматривает подготовленный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визирует его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.5</w:t>
      </w:r>
      <w:r w:rsidR="00626671" w:rsidRPr="00D22F3F">
        <w:rPr>
          <w:rFonts w:ascii="Times New Roman" w:hAnsi="Times New Roman" w:cs="Times New Roman"/>
          <w:sz w:val="28"/>
          <w:szCs w:val="28"/>
        </w:rPr>
        <w:t xml:space="preserve">. Далее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передается на согласование первому заместителю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рабочего дня первый заместитель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осуществляет согласование проекта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подпись руководителю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.6</w:t>
      </w:r>
      <w:r w:rsidR="00626671" w:rsidRPr="00D22F3F">
        <w:rPr>
          <w:rFonts w:ascii="Times New Roman" w:hAnsi="Times New Roman" w:cs="Times New Roman"/>
          <w:sz w:val="28"/>
          <w:szCs w:val="28"/>
        </w:rPr>
        <w:t xml:space="preserve">. Руководитель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уполномоченное им лицо подписывает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 отдела </w:t>
      </w:r>
      <w:r>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 Информирование заявителя и выдача результата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подписание</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 xml:space="preserve">Исполнителем </w:t>
      </w:r>
      <w:r w:rsidR="00626671">
        <w:rPr>
          <w:rFonts w:ascii="Times New Roman" w:hAnsi="Times New Roman" w:cs="Times New Roman"/>
          <w:sz w:val="28"/>
          <w:szCs w:val="28"/>
        </w:rPr>
        <w:t>проекта</w:t>
      </w:r>
      <w:r w:rsidR="00626671" w:rsidRPr="00D22F3F">
        <w:rPr>
          <w:rFonts w:ascii="Times New Roman" w:hAnsi="Times New Roman" w:cs="Times New Roman"/>
          <w:sz w:val="28"/>
          <w:szCs w:val="28"/>
        </w:rPr>
        <w:t xml:space="preserve">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626671" w:rsidRPr="00D22F3F">
        <w:rPr>
          <w:rFonts w:ascii="Times New Roman" w:hAnsi="Times New Roman" w:cs="Times New Roman"/>
          <w:sz w:val="28"/>
          <w:szCs w:val="28"/>
        </w:rPr>
        <w:t xml:space="preserve">.2. </w:t>
      </w:r>
      <w:r w:rsidR="00626671" w:rsidRPr="0027431C">
        <w:rPr>
          <w:rFonts w:ascii="Times New Roman" w:hAnsi="Times New Roman" w:cs="Times New Roman"/>
          <w:sz w:val="28"/>
          <w:szCs w:val="28"/>
        </w:rPr>
        <w:t xml:space="preserve">В течение двух рабочих дней </w:t>
      </w:r>
      <w:r w:rsidR="00626671">
        <w:rPr>
          <w:rFonts w:ascii="Times New Roman" w:hAnsi="Times New Roman" w:cs="Times New Roman"/>
          <w:sz w:val="28"/>
          <w:szCs w:val="28"/>
        </w:rPr>
        <w:t xml:space="preserve">решение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.3. В случае, если </w:t>
      </w:r>
      <w:r w:rsidR="00626671"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трех рабочих дней с даты подписания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не явился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w:t>
      </w:r>
      <w:r w:rsidR="00626671">
        <w:rPr>
          <w:rFonts w:ascii="Times New Roman" w:hAnsi="Times New Roman" w:cs="Times New Roman"/>
          <w:sz w:val="28"/>
          <w:szCs w:val="28"/>
        </w:rPr>
        <w:t xml:space="preserve">его </w:t>
      </w:r>
      <w:r w:rsidR="00626671" w:rsidRPr="00D22F3F">
        <w:rPr>
          <w:rFonts w:ascii="Times New Roman" w:hAnsi="Times New Roman" w:cs="Times New Roman"/>
          <w:sz w:val="28"/>
          <w:szCs w:val="28"/>
        </w:rPr>
        <w:t xml:space="preserve">получения, специалист отдела </w:t>
      </w:r>
      <w:r w:rsidR="00626671">
        <w:rPr>
          <w:rFonts w:ascii="Times New Roman" w:hAnsi="Times New Roman" w:cs="Times New Roman"/>
          <w:sz w:val="28"/>
          <w:szCs w:val="28"/>
        </w:rPr>
        <w:t xml:space="preserve">приватизации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получения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.4. Начальник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sidR="00626671">
        <w:rPr>
          <w:rFonts w:ascii="Times New Roman" w:hAnsi="Times New Roman" w:cs="Times New Roman"/>
          <w:sz w:val="28"/>
          <w:szCs w:val="28"/>
        </w:rPr>
        <w:t xml:space="preserve"> специалисту</w:t>
      </w:r>
      <w:r w:rsidR="00626671" w:rsidRPr="00D22F3F">
        <w:rPr>
          <w:rFonts w:ascii="Times New Roman" w:hAnsi="Times New Roman" w:cs="Times New Roman"/>
          <w:sz w:val="28"/>
          <w:szCs w:val="28"/>
        </w:rPr>
        <w:t>, ответственному за обработку документов, на доработку.</w:t>
      </w:r>
    </w:p>
    <w:p w:rsidR="008B6C40"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.5. Далее проект письма передается на подпись первому заместителю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D26A24">
        <w:rPr>
          <w:rFonts w:ascii="Times New Roman" w:hAnsi="Times New Roman" w:cs="Times New Roman"/>
          <w:sz w:val="28"/>
          <w:szCs w:val="28"/>
        </w:rPr>
        <w:t>Исполнителем</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должностное лицо его замещающее в соответствии с установленным </w:t>
      </w:r>
      <w:r w:rsidR="002B48AC">
        <w:rPr>
          <w:rFonts w:ascii="Times New Roman" w:hAnsi="Times New Roman" w:cs="Times New Roman"/>
          <w:sz w:val="28"/>
          <w:szCs w:val="28"/>
        </w:rPr>
        <w:t>Исполнителем</w:t>
      </w:r>
      <w:r w:rsidR="002B48AC"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После подписания проекта письма специалист отдела организационного обеспечения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.6. Зарегистрированное письмо направляется заявителю </w:t>
      </w:r>
      <w:r w:rsidR="00626671">
        <w:rPr>
          <w:rFonts w:ascii="Times New Roman" w:hAnsi="Times New Roman" w:cs="Times New Roman"/>
          <w:sz w:val="28"/>
          <w:szCs w:val="28"/>
        </w:rPr>
        <w:t>заказным</w:t>
      </w:r>
      <w:r w:rsidR="00626671"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B73E2B" w:rsidRPr="00B73E2B" w:rsidRDefault="00C41C0D" w:rsidP="00B73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73E2B"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lastRenderedPageBreak/>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sidR="007453FF">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а также регистрацию заявлений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и </w:t>
      </w:r>
      <w:hyperlink r:id="rId12" w:tooltip="Информационные сети" w:history="1">
        <w:r w:rsidRPr="00B73E2B">
          <w:rPr>
            <w:rStyle w:val="a7"/>
            <w:rFonts w:ascii="Times New Roman" w:hAnsi="Times New Roman"/>
            <w:sz w:val="28"/>
            <w:szCs w:val="28"/>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рамках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Исполнитель осуществляет :</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lastRenderedPageBreak/>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B4677E" w:rsidRPr="00B73E2B" w:rsidRDefault="00B4677E" w:rsidP="00B73E2B">
      <w:pPr>
        <w:autoSpaceDE w:val="0"/>
        <w:autoSpaceDN w:val="0"/>
        <w:adjustRightInd w:val="0"/>
        <w:spacing w:after="0" w:line="240" w:lineRule="auto"/>
        <w:ind w:firstLine="709"/>
        <w:jc w:val="both"/>
        <w:rPr>
          <w:rFonts w:ascii="Times New Roman" w:hAnsi="Times New Roman" w:cs="Times New Roman"/>
          <w:sz w:val="28"/>
          <w:szCs w:val="28"/>
        </w:rPr>
      </w:pPr>
    </w:p>
    <w:p w:rsidR="00626671" w:rsidRPr="00B73E2B" w:rsidRDefault="00626671" w:rsidP="00B73E2B">
      <w:pPr>
        <w:widowControl w:val="0"/>
        <w:autoSpaceDE w:val="0"/>
        <w:spacing w:after="0" w:line="240" w:lineRule="auto"/>
        <w:jc w:val="center"/>
        <w:rPr>
          <w:rFonts w:ascii="Times New Roman" w:hAnsi="Times New Roman" w:cs="Times New Roman"/>
          <w:b/>
          <w:bCs/>
          <w:sz w:val="28"/>
          <w:szCs w:val="28"/>
        </w:rPr>
      </w:pPr>
      <w:bookmarkStart w:id="12" w:name="Par257"/>
      <w:bookmarkEnd w:id="12"/>
      <w:r w:rsidRPr="00B73E2B">
        <w:rPr>
          <w:rFonts w:ascii="Times New Roman" w:hAnsi="Times New Roman" w:cs="Times New Roman"/>
          <w:b/>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13" w:name="Par274"/>
      <w:bookmarkEnd w:id="13"/>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w:t>
      </w:r>
      <w:r w:rsidRPr="0082662D">
        <w:rPr>
          <w:rFonts w:ascii="Times New Roman" w:hAnsi="Times New Roman" w:cs="Times New Roman"/>
          <w:color w:val="000000"/>
          <w:sz w:val="28"/>
          <w:szCs w:val="28"/>
        </w:rPr>
        <w:lastRenderedPageBreak/>
        <w:t xml:space="preserve">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Default="0082662D" w:rsidP="00D70590">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626671"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00626671" w:rsidRPr="0043269D">
        <w:rPr>
          <w:rFonts w:ascii="Times New Roman" w:hAnsi="Times New Roman" w:cs="Times New Roman"/>
          <w:b/>
          <w:bCs/>
          <w:sz w:val="28"/>
          <w:szCs w:val="28"/>
        </w:rPr>
        <w:t xml:space="preserve">бездействия) </w:t>
      </w:r>
      <w:r w:rsidR="0043269D" w:rsidRPr="0043269D">
        <w:rPr>
          <w:rFonts w:ascii="Times New Roman" w:hAnsi="Times New Roman" w:cs="Times New Roman"/>
          <w:b/>
          <w:bCs/>
          <w:sz w:val="28"/>
          <w:szCs w:val="28"/>
        </w:rPr>
        <w:t>Исполнителя</w:t>
      </w:r>
      <w:r w:rsidR="00626671" w:rsidRPr="0043269D">
        <w:rPr>
          <w:rFonts w:ascii="Times New Roman" w:hAnsi="Times New Roman" w:cs="Times New Roman"/>
          <w:b/>
          <w:bCs/>
          <w:sz w:val="28"/>
          <w:szCs w:val="28"/>
        </w:rPr>
        <w:t xml:space="preserve">, предоставляющего </w:t>
      </w:r>
      <w:r w:rsidR="0043269D" w:rsidRPr="0043269D">
        <w:rPr>
          <w:rFonts w:ascii="Times New Roman" w:hAnsi="Times New Roman" w:cs="Times New Roman"/>
          <w:b/>
          <w:bCs/>
          <w:sz w:val="28"/>
          <w:szCs w:val="28"/>
        </w:rPr>
        <w:t xml:space="preserve">муниципальную </w:t>
      </w:r>
      <w:r w:rsidR="00626671" w:rsidRPr="0043269D">
        <w:rPr>
          <w:rFonts w:ascii="Times New Roman" w:hAnsi="Times New Roman" w:cs="Times New Roman"/>
          <w:b/>
          <w:bCs/>
          <w:sz w:val="28"/>
          <w:szCs w:val="28"/>
        </w:rPr>
        <w:t>ус</w:t>
      </w:r>
      <w:r w:rsidR="00626671" w:rsidRPr="004975C4">
        <w:rPr>
          <w:rFonts w:ascii="Times New Roman" w:hAnsi="Times New Roman" w:cs="Times New Roman"/>
          <w:b/>
          <w:bCs/>
          <w:sz w:val="28"/>
          <w:szCs w:val="28"/>
        </w:rPr>
        <w:t xml:space="preserve">лугу, должностного лица </w:t>
      </w:r>
      <w:r w:rsidR="0043269D">
        <w:rPr>
          <w:rFonts w:ascii="Times New Roman" w:hAnsi="Times New Roman" w:cs="Times New Roman"/>
          <w:b/>
          <w:bCs/>
          <w:sz w:val="28"/>
          <w:szCs w:val="28"/>
        </w:rPr>
        <w:t>Исполнителя</w:t>
      </w:r>
      <w:r w:rsidR="00626671" w:rsidRPr="004975C4">
        <w:rPr>
          <w:rFonts w:ascii="Times New Roman" w:hAnsi="Times New Roman" w:cs="Times New Roman"/>
          <w:b/>
          <w:bCs/>
          <w:sz w:val="28"/>
          <w:szCs w:val="28"/>
        </w:rPr>
        <w:t xml:space="preserve"> </w:t>
      </w:r>
    </w:p>
    <w:p w:rsidR="00626671" w:rsidRPr="004975C4" w:rsidRDefault="00626671" w:rsidP="00D70590">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0043269D" w:rsidRPr="0043269D">
        <w:rPr>
          <w:rFonts w:ascii="Times New Roman" w:hAnsi="Times New Roman" w:cs="Times New Roman"/>
          <w:b/>
          <w:bCs/>
          <w:sz w:val="28"/>
          <w:szCs w:val="28"/>
        </w:rPr>
        <w:t>муниципального</w:t>
      </w:r>
      <w:r w:rsidR="0043269D"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9F3A08" w:rsidRPr="006423A8" w:rsidRDefault="008410A4" w:rsidP="009F3A08">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Форма подачи жалобы на действие (бездействие)</w:t>
      </w:r>
      <w:r w:rsidR="009F3A08" w:rsidRPr="006423A8">
        <w:rPr>
          <w:rFonts w:ascii="Times New Roman" w:hAnsi="Times New Roman" w:cs="Times New Roman"/>
          <w:sz w:val="28"/>
          <w:szCs w:val="28"/>
        </w:rPr>
        <w:t xml:space="preserve"> </w:t>
      </w:r>
      <w:r w:rsidR="006423A8" w:rsidRPr="006423A8">
        <w:rPr>
          <w:rFonts w:ascii="Times New Roman" w:hAnsi="Times New Roman" w:cs="Times New Roman"/>
          <w:sz w:val="28"/>
          <w:szCs w:val="28"/>
        </w:rPr>
        <w:t xml:space="preserve">при предоставлении </w:t>
      </w:r>
      <w:r w:rsidR="00E91CD6">
        <w:rPr>
          <w:rFonts w:ascii="Times New Roman" w:hAnsi="Times New Roman" w:cs="Times New Roman"/>
          <w:sz w:val="28"/>
          <w:szCs w:val="28"/>
        </w:rPr>
        <w:t>муниципальной</w:t>
      </w:r>
      <w:r w:rsidR="006423A8" w:rsidRPr="006423A8">
        <w:rPr>
          <w:rFonts w:ascii="Times New Roman" w:hAnsi="Times New Roman" w:cs="Times New Roman"/>
          <w:sz w:val="28"/>
          <w:szCs w:val="28"/>
        </w:rPr>
        <w:t xml:space="preserve"> услуги </w:t>
      </w:r>
      <w:r w:rsidR="009F3A08" w:rsidRPr="006423A8">
        <w:rPr>
          <w:rFonts w:ascii="Times New Roman" w:hAnsi="Times New Roman" w:cs="Times New Roman"/>
          <w:sz w:val="28"/>
          <w:szCs w:val="28"/>
        </w:rPr>
        <w:t xml:space="preserve">приводится в приложении </w:t>
      </w:r>
      <w:r w:rsidR="006423A8">
        <w:rPr>
          <w:rFonts w:ascii="Times New Roman" w:hAnsi="Times New Roman" w:cs="Times New Roman"/>
          <w:sz w:val="28"/>
          <w:szCs w:val="28"/>
        </w:rPr>
        <w:t>3</w:t>
      </w:r>
      <w:r w:rsidR="009F3A08" w:rsidRPr="006423A8">
        <w:rPr>
          <w:rFonts w:ascii="Times New Roman" w:hAnsi="Times New Roman" w:cs="Times New Roman"/>
          <w:sz w:val="28"/>
          <w:szCs w:val="28"/>
        </w:rPr>
        <w:t>.</w:t>
      </w:r>
    </w:p>
    <w:p w:rsidR="009F3A08" w:rsidRDefault="009F3A08"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 Заявитель имеет право обжаловать решения и действия (бездействие) </w:t>
      </w:r>
      <w:r w:rsidR="0043269D">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предоставляюще</w:t>
      </w:r>
      <w:r w:rsidR="00626671">
        <w:rPr>
          <w:rFonts w:ascii="Times New Roman" w:hAnsi="Times New Roman" w:cs="Times New Roman"/>
          <w:sz w:val="28"/>
          <w:szCs w:val="28"/>
        </w:rPr>
        <w:t>го</w:t>
      </w:r>
      <w:r w:rsidR="00626671" w:rsidRPr="00D22F3F">
        <w:rPr>
          <w:rFonts w:ascii="Times New Roman" w:hAnsi="Times New Roman" w:cs="Times New Roman"/>
          <w:sz w:val="28"/>
          <w:szCs w:val="28"/>
        </w:rPr>
        <w:t xml:space="preserve"> </w:t>
      </w:r>
      <w:r w:rsidR="0043269D">
        <w:rPr>
          <w:rFonts w:ascii="Times New Roman" w:hAnsi="Times New Roman" w:cs="Times New Roman"/>
          <w:sz w:val="28"/>
          <w:szCs w:val="28"/>
        </w:rPr>
        <w:t>муниципальную</w:t>
      </w:r>
      <w:r w:rsidR="0043269D"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услугу, должностных лиц </w:t>
      </w:r>
      <w:r w:rsidR="008A7F72">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служащих, принятые (осуществляемые) в ходе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в досудебном (внесудебном) порядке.</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если основания для отказа не предусмотрены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Российской Федерации,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4" w:name="Par288"/>
      <w:bookmarkEnd w:id="14"/>
      <w:r>
        <w:rPr>
          <w:rFonts w:ascii="Times New Roman" w:hAnsi="Times New Roman" w:cs="Times New Roman"/>
          <w:sz w:val="28"/>
          <w:szCs w:val="28"/>
        </w:rPr>
        <w:t>5</w:t>
      </w:r>
      <w:r w:rsidR="00626671" w:rsidRPr="00D22F3F">
        <w:rPr>
          <w:rFonts w:ascii="Times New Roman" w:hAnsi="Times New Roman" w:cs="Times New Roman"/>
          <w:sz w:val="28"/>
          <w:szCs w:val="28"/>
        </w:rPr>
        <w:t>.3. Требования к порядку подачи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подается </w:t>
      </w:r>
      <w:r w:rsidR="00765184">
        <w:rPr>
          <w:rFonts w:ascii="Times New Roman" w:hAnsi="Times New Roman" w:cs="Times New Roman"/>
          <w:sz w:val="28"/>
          <w:szCs w:val="28"/>
        </w:rPr>
        <w:t>в вышестоящий орган (при его наличии)</w:t>
      </w:r>
      <w:r w:rsidR="009F3A08">
        <w:rPr>
          <w:rFonts w:ascii="Times New Roman" w:hAnsi="Times New Roman" w:cs="Times New Roman"/>
          <w:sz w:val="28"/>
          <w:szCs w:val="28"/>
        </w:rPr>
        <w:t>, в случае его отсутствия в прокуратуру или суд</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.4.1. Жалоба в письменной форме на бумажном носителе может быть подана: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непосредственно </w:t>
      </w:r>
      <w:r w:rsidR="00862987">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sidR="003A2CF2">
        <w:rPr>
          <w:rFonts w:ascii="Times New Roman" w:hAnsi="Times New Roman" w:cs="Times New Roman"/>
          <w:sz w:val="28"/>
          <w:szCs w:val="28"/>
        </w:rPr>
        <w:t>КГАУ «</w:t>
      </w:r>
      <w:r>
        <w:rPr>
          <w:rFonts w:ascii="Times New Roman" w:hAnsi="Times New Roman" w:cs="Times New Roman"/>
          <w:sz w:val="28"/>
          <w:szCs w:val="28"/>
        </w:rPr>
        <w:t>МФЦ</w:t>
      </w:r>
      <w:r w:rsidR="003A2CF2">
        <w:rPr>
          <w:rFonts w:ascii="Times New Roman" w:hAnsi="Times New Roman" w:cs="Times New Roman"/>
          <w:sz w:val="28"/>
          <w:szCs w:val="28"/>
        </w:rPr>
        <w:t>»</w:t>
      </w:r>
      <w:r>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.4.2. В электронной форме жалоба может быть подана заявителем посредством: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в информационно-телекоммуникационной сети Интернет;</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.5. Жалоба должна содержать:</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должностного лица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 решения и действия (бездействие) которых обжалуются;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w:t>
      </w:r>
      <w:r w:rsidRPr="00D22F3F">
        <w:rPr>
          <w:rFonts w:ascii="Times New Roman" w:hAnsi="Times New Roman" w:cs="Times New Roman"/>
          <w:sz w:val="28"/>
          <w:szCs w:val="28"/>
        </w:rPr>
        <w:lastRenderedPageBreak/>
        <w:t xml:space="preserve">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течение трех рабочих дней со дня ее регистрации направляет жалобу в уполномоченное на ее рассмотрение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5" w:name="Par318"/>
      <w:bookmarkEnd w:id="15"/>
      <w:r>
        <w:rPr>
          <w:rFonts w:ascii="Times New Roman" w:hAnsi="Times New Roman" w:cs="Times New Roman"/>
          <w:sz w:val="28"/>
          <w:szCs w:val="28"/>
        </w:rPr>
        <w:t>5</w:t>
      </w:r>
      <w:r w:rsidR="00626671" w:rsidRPr="00D22F3F">
        <w:rPr>
          <w:rFonts w:ascii="Times New Roman" w:hAnsi="Times New Roman" w:cs="Times New Roman"/>
          <w:sz w:val="28"/>
          <w:szCs w:val="28"/>
        </w:rPr>
        <w:t xml:space="preserve">.7. По результатам рассмотрения жалобы должностное лицо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00626671" w:rsidRPr="00D22F3F">
          <w:rPr>
            <w:rFonts w:ascii="Times New Roman" w:hAnsi="Times New Roman" w:cs="Times New Roman"/>
            <w:sz w:val="28"/>
            <w:szCs w:val="28"/>
          </w:rPr>
          <w:t>подпунктом 5.3</w:t>
        </w:r>
      </w:hyperlink>
      <w:r w:rsidR="00626671" w:rsidRPr="00D22F3F">
        <w:rPr>
          <w:rFonts w:ascii="Times New Roman" w:hAnsi="Times New Roman" w:cs="Times New Roman"/>
          <w:sz w:val="28"/>
          <w:szCs w:val="28"/>
        </w:rPr>
        <w:t>, принимает одно из следующих решений: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8A7F72">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00626671" w:rsidRPr="00D22F3F">
          <w:rPr>
            <w:rFonts w:ascii="Times New Roman" w:hAnsi="Times New Roman" w:cs="Times New Roman"/>
            <w:sz w:val="28"/>
            <w:szCs w:val="28"/>
          </w:rPr>
          <w:t>подпункте 5.7</w:t>
        </w:r>
      </w:hyperlink>
      <w:r w:rsidR="00626671"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.9. В письменном ответе по результатам рассмотрения жалобы указываются: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w:t>
      </w:r>
      <w:r w:rsidRPr="00D22F3F">
        <w:rPr>
          <w:rFonts w:ascii="Times New Roman" w:hAnsi="Times New Roman" w:cs="Times New Roman"/>
          <w:sz w:val="28"/>
          <w:szCs w:val="28"/>
        </w:rPr>
        <w:lastRenderedPageBreak/>
        <w:t xml:space="preserve">выражения, угрозы жизни, здоровью и имуществу должностного лица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sidR="0082662D">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07ED1">
        <w:rPr>
          <w:rFonts w:ascii="Times New Roman" w:hAnsi="Times New Roman" w:cs="Times New Roman"/>
          <w:sz w:val="28"/>
          <w:szCs w:val="28"/>
        </w:rPr>
        <w:t>Исполнителя</w:t>
      </w:r>
      <w:r w:rsidR="00A07ED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sidR="007B0A7F">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sidR="00A95C8A">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8B6C40" w:rsidRDefault="008B6C40" w:rsidP="008B6C40">
      <w:pPr>
        <w:spacing w:after="0" w:line="240" w:lineRule="auto"/>
        <w:ind w:firstLine="709"/>
        <w:jc w:val="center"/>
        <w:rPr>
          <w:rFonts w:ascii="Times New Roman" w:hAnsi="Times New Roman" w:cs="Times New Roman"/>
          <w:sz w:val="28"/>
          <w:szCs w:val="28"/>
        </w:rPr>
      </w:pPr>
    </w:p>
    <w:p w:rsidR="008B6C40" w:rsidRDefault="008B6C40" w:rsidP="008B6C40">
      <w:pPr>
        <w:spacing w:after="0" w:line="240" w:lineRule="auto"/>
        <w:ind w:firstLine="709"/>
        <w:jc w:val="center"/>
        <w:rPr>
          <w:rFonts w:ascii="Times New Roman" w:hAnsi="Times New Roman" w:cs="Times New Roman"/>
          <w:sz w:val="28"/>
          <w:szCs w:val="28"/>
        </w:rPr>
      </w:pPr>
    </w:p>
    <w:p w:rsidR="008B6C40" w:rsidRDefault="008B6C40" w:rsidP="008B6C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626671" w:rsidRPr="00274C6E" w:rsidRDefault="00626671" w:rsidP="00274C6E">
      <w:pPr>
        <w:spacing w:after="0" w:line="240" w:lineRule="auto"/>
        <w:ind w:firstLine="709"/>
        <w:jc w:val="right"/>
        <w:rPr>
          <w:rFonts w:ascii="Times New Roman" w:hAnsi="Times New Roman" w:cs="Times New Roman"/>
          <w:szCs w:val="28"/>
        </w:rPr>
      </w:pPr>
      <w:r w:rsidRPr="008B6C40">
        <w:rPr>
          <w:rFonts w:ascii="Times New Roman" w:hAnsi="Times New Roman" w:cs="Times New Roman"/>
          <w:sz w:val="28"/>
          <w:szCs w:val="28"/>
        </w:rPr>
        <w:br w:type="page"/>
      </w:r>
      <w:r w:rsidRPr="00274C6E">
        <w:rPr>
          <w:rFonts w:ascii="Times New Roman" w:hAnsi="Times New Roman" w:cs="Times New Roman"/>
          <w:szCs w:val="28"/>
        </w:rPr>
        <w:lastRenderedPageBreak/>
        <w:t>Приложение № 1</w:t>
      </w:r>
    </w:p>
    <w:p w:rsidR="00626671" w:rsidRPr="00274C6E" w:rsidRDefault="00626671" w:rsidP="00274C6E">
      <w:pPr>
        <w:autoSpaceDE w:val="0"/>
        <w:autoSpaceDN w:val="0"/>
        <w:adjustRightInd w:val="0"/>
        <w:spacing w:after="0" w:line="240" w:lineRule="auto"/>
        <w:jc w:val="right"/>
        <w:rPr>
          <w:rFonts w:ascii="Times New Roman" w:hAnsi="Times New Roman" w:cs="Times New Roman"/>
          <w:sz w:val="24"/>
          <w:szCs w:val="28"/>
        </w:rPr>
      </w:pPr>
      <w:r w:rsidRPr="00274C6E">
        <w:rPr>
          <w:rFonts w:ascii="Times New Roman" w:hAnsi="Times New Roman" w:cs="Times New Roman"/>
          <w:szCs w:val="28"/>
        </w:rPr>
        <w:t>к Административному регламенту</w:t>
      </w:r>
    </w:p>
    <w:p w:rsidR="00626671" w:rsidRDefault="00626671"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В </w:t>
      </w:r>
      <w:r w:rsidR="008A7F72">
        <w:rPr>
          <w:rFonts w:ascii="Times New Roman" w:hAnsi="Times New Roman" w:cs="Times New Roman"/>
          <w:sz w:val="28"/>
          <w:szCs w:val="28"/>
        </w:rPr>
        <w:t>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626671" w:rsidRPr="00D22F3F" w:rsidRDefault="008B6C40" w:rsidP="00BC3DAF">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Pr="00D22F3F" w:rsidRDefault="00626671" w:rsidP="00537ABD">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626671" w:rsidRPr="00D22F3F" w:rsidRDefault="00626671" w:rsidP="005A3BDF">
      <w:pPr>
        <w:spacing w:after="0" w:line="240" w:lineRule="auto"/>
        <w:jc w:val="both"/>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274C6E" w:rsidRDefault="00274C6E" w:rsidP="00CE6543">
      <w:pPr>
        <w:autoSpaceDE w:val="0"/>
        <w:autoSpaceDN w:val="0"/>
        <w:adjustRightInd w:val="0"/>
        <w:spacing w:after="0" w:line="240" w:lineRule="auto"/>
        <w:ind w:firstLine="709"/>
        <w:jc w:val="right"/>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274C6E" w:rsidRDefault="00274C6E"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274C6E" w:rsidRDefault="00626671" w:rsidP="00CE6543">
      <w:pPr>
        <w:autoSpaceDE w:val="0"/>
        <w:autoSpaceDN w:val="0"/>
        <w:adjustRightInd w:val="0"/>
        <w:spacing w:after="0" w:line="240" w:lineRule="auto"/>
        <w:ind w:firstLine="709"/>
        <w:jc w:val="right"/>
        <w:rPr>
          <w:rFonts w:ascii="Times New Roman" w:hAnsi="Times New Roman" w:cs="Times New Roman"/>
          <w:szCs w:val="28"/>
        </w:rPr>
      </w:pPr>
      <w:r w:rsidRPr="00274C6E">
        <w:rPr>
          <w:rFonts w:ascii="Times New Roman" w:hAnsi="Times New Roman" w:cs="Times New Roman"/>
          <w:szCs w:val="28"/>
        </w:rPr>
        <w:lastRenderedPageBreak/>
        <w:t>Приложение № 2</w:t>
      </w:r>
    </w:p>
    <w:p w:rsidR="00626671" w:rsidRPr="00274C6E" w:rsidRDefault="00626671" w:rsidP="00CE6543">
      <w:pPr>
        <w:autoSpaceDE w:val="0"/>
        <w:autoSpaceDN w:val="0"/>
        <w:adjustRightInd w:val="0"/>
        <w:spacing w:after="0" w:line="240" w:lineRule="auto"/>
        <w:ind w:firstLine="709"/>
        <w:jc w:val="right"/>
        <w:rPr>
          <w:rFonts w:ascii="Times New Roman" w:hAnsi="Times New Roman" w:cs="Times New Roman"/>
          <w:szCs w:val="28"/>
        </w:rPr>
      </w:pPr>
      <w:r w:rsidRPr="00274C6E">
        <w:rPr>
          <w:rFonts w:ascii="Times New Roman" w:hAnsi="Times New Roman" w:cs="Times New Roman"/>
          <w:szCs w:val="28"/>
        </w:rPr>
        <w:t>к Административному регламенту</w:t>
      </w:r>
    </w:p>
    <w:p w:rsidR="00626671" w:rsidRPr="00274C6E" w:rsidRDefault="00626671" w:rsidP="00CE6543">
      <w:pPr>
        <w:autoSpaceDE w:val="0"/>
        <w:autoSpaceDN w:val="0"/>
        <w:adjustRightInd w:val="0"/>
        <w:spacing w:after="0" w:line="240" w:lineRule="auto"/>
        <w:ind w:firstLine="709"/>
        <w:jc w:val="right"/>
        <w:rPr>
          <w:rFonts w:ascii="Times New Roman" w:hAnsi="Times New Roman" w:cs="Times New Roman"/>
          <w:szCs w:val="28"/>
        </w:rPr>
      </w:pPr>
    </w:p>
    <w:p w:rsidR="00626671" w:rsidRPr="00D22F3F" w:rsidRDefault="008B6C40" w:rsidP="007A2FE0">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w:t>
      </w:r>
      <w:r w:rsidRPr="00D22F3F">
        <w:rPr>
          <w:rFonts w:ascii="Times New Roman" w:hAnsi="Times New Roman" w:cs="Times New Roman"/>
          <w:sz w:val="28"/>
          <w:szCs w:val="28"/>
        </w:rPr>
        <w:t>лок-схема предоставления</w:t>
      </w:r>
    </w:p>
    <w:p w:rsidR="00A34279" w:rsidRPr="00A34279" w:rsidRDefault="008B6C40" w:rsidP="00A3427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A34279" w:rsidRPr="00A34279" w:rsidRDefault="00C60298" w:rsidP="00A34279">
      <w:pPr>
        <w:spacing w:after="0"/>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1682750</wp:posOffset>
                </wp:positionH>
                <wp:positionV relativeFrom="paragraph">
                  <wp:posOffset>146050</wp:posOffset>
                </wp:positionV>
                <wp:extent cx="3067050" cy="333375"/>
                <wp:effectExtent l="0" t="0" r="0" b="952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33375"/>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pt;margin-top:11.5pt;width:24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mc:Fallback>
        </mc:AlternateContent>
      </w:r>
    </w:p>
    <w:p w:rsidR="00A34279" w:rsidRPr="00A34279" w:rsidRDefault="00C60298" w:rsidP="00A34279">
      <w:pPr>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ragraph">
                  <wp:posOffset>259080</wp:posOffset>
                </wp:positionV>
                <wp:extent cx="635" cy="269875"/>
                <wp:effectExtent l="76200" t="0" r="56515" b="3492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8DA70" id="_x0000_t32" coordsize="21600,21600" o:spt="32" o:oned="t" path="m,l21600,21600e" filled="f">
                <v:path arrowok="t" fillok="f" o:connecttype="none"/>
                <o:lock v:ext="edit" shapetype="t"/>
              </v:shapetype>
              <v:shape id="AutoShape 3" o:spid="_x0000_s1026" type="#_x0000_t32" style="position:absolute;margin-left:253.25pt;margin-top:20.4pt;width:.0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1682750</wp:posOffset>
                </wp:positionH>
                <wp:positionV relativeFrom="paragraph">
                  <wp:posOffset>206375</wp:posOffset>
                </wp:positionV>
                <wp:extent cx="3067050" cy="36195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619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pt;margin-top:16.25pt;width:24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3216274</wp:posOffset>
                </wp:positionH>
                <wp:positionV relativeFrom="paragraph">
                  <wp:posOffset>246380</wp:posOffset>
                </wp:positionV>
                <wp:extent cx="0" cy="314325"/>
                <wp:effectExtent l="76200" t="0" r="38100" b="2857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683B2" id="AutoShape 5" o:spid="_x0000_s1026" type="#_x0000_t32" style="position:absolute;margin-left:253.25pt;margin-top:19.4pt;width:0;height:24.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1416050</wp:posOffset>
                </wp:positionH>
                <wp:positionV relativeFrom="paragraph">
                  <wp:posOffset>238125</wp:posOffset>
                </wp:positionV>
                <wp:extent cx="3571875" cy="704850"/>
                <wp:effectExtent l="0" t="0" r="952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048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11.5pt;margin-top:18.75pt;width:281.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mc:Fallback>
        </mc:AlternateContent>
      </w:r>
    </w:p>
    <w:p w:rsidR="00A34279" w:rsidRPr="00A34279" w:rsidRDefault="00A34279" w:rsidP="00A34279">
      <w:pPr>
        <w:rPr>
          <w:rFonts w:ascii="Times New Roman" w:hAnsi="Times New Roman" w:cs="Times New Roman"/>
          <w:sz w:val="28"/>
          <w:szCs w:val="28"/>
          <w:lang w:eastAsia="ru-RU"/>
        </w:rPr>
      </w:pP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1682749</wp:posOffset>
                </wp:positionH>
                <wp:positionV relativeFrom="paragraph">
                  <wp:posOffset>298450</wp:posOffset>
                </wp:positionV>
                <wp:extent cx="0" cy="314325"/>
                <wp:effectExtent l="76200" t="0" r="38100" b="2857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B21D" id="AutoShape 9" o:spid="_x0000_s1026" type="#_x0000_t32" style="position:absolute;margin-left:132.5pt;margin-top:23.5pt;width:0;height:24.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4645024</wp:posOffset>
                </wp:positionH>
                <wp:positionV relativeFrom="paragraph">
                  <wp:posOffset>298450</wp:posOffset>
                </wp:positionV>
                <wp:extent cx="0" cy="314325"/>
                <wp:effectExtent l="76200" t="0" r="3810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67CDE" id="AutoShape 10" o:spid="_x0000_s1026" type="#_x0000_t32" style="position:absolute;margin-left:365.75pt;margin-top:2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3778250</wp:posOffset>
                </wp:positionH>
                <wp:positionV relativeFrom="paragraph">
                  <wp:posOffset>290830</wp:posOffset>
                </wp:positionV>
                <wp:extent cx="1724025" cy="361950"/>
                <wp:effectExtent l="0" t="0" r="9525"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619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97.5pt;margin-top:22.9pt;width:135.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882650</wp:posOffset>
                </wp:positionH>
                <wp:positionV relativeFrom="paragraph">
                  <wp:posOffset>290830</wp:posOffset>
                </wp:positionV>
                <wp:extent cx="1590675" cy="314325"/>
                <wp:effectExtent l="0" t="0" r="9525" b="952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69.5pt;margin-top:22.9pt;width:12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1682749</wp:posOffset>
                </wp:positionH>
                <wp:positionV relativeFrom="paragraph">
                  <wp:posOffset>282575</wp:posOffset>
                </wp:positionV>
                <wp:extent cx="0" cy="314325"/>
                <wp:effectExtent l="76200" t="0" r="38100" b="2857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2CAEB" id="AutoShape 14" o:spid="_x0000_s1026" type="#_x0000_t32" style="position:absolute;margin-left:132.5pt;margin-top:22.25pt;width:0;height:24.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53975</wp:posOffset>
                </wp:positionH>
                <wp:positionV relativeFrom="paragraph">
                  <wp:posOffset>274955</wp:posOffset>
                </wp:positionV>
                <wp:extent cx="3905250" cy="923925"/>
                <wp:effectExtent l="0" t="0" r="0"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923925"/>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4.25pt;margin-top:21.65pt;width:30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mc:Fallback>
        </mc:AlternateContent>
      </w: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4645024</wp:posOffset>
                </wp:positionH>
                <wp:positionV relativeFrom="paragraph">
                  <wp:posOffset>8255</wp:posOffset>
                </wp:positionV>
                <wp:extent cx="0" cy="1381125"/>
                <wp:effectExtent l="76200" t="0" r="38100" b="285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7D6A" id="AutoShape 13" o:spid="_x0000_s1026" type="#_x0000_t32" style="position:absolute;margin-left:365.75pt;margin-top:.65pt;width:0;height:10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mc:Fallback>
        </mc:AlternateContent>
      </w:r>
    </w:p>
    <w:p w:rsidR="00A34279" w:rsidRPr="00A34279" w:rsidRDefault="00A34279" w:rsidP="00A34279">
      <w:pPr>
        <w:rPr>
          <w:rFonts w:ascii="Times New Roman" w:hAnsi="Times New Roman" w:cs="Times New Roman"/>
          <w:sz w:val="28"/>
          <w:szCs w:val="28"/>
          <w:lang w:eastAsia="ru-RU"/>
        </w:rPr>
      </w:pPr>
    </w:p>
    <w:p w:rsidR="00A34279" w:rsidRPr="00A34279" w:rsidRDefault="00A34279" w:rsidP="00A34279">
      <w:pPr>
        <w:rPr>
          <w:rFonts w:ascii="Times New Roman" w:hAnsi="Times New Roman" w:cs="Times New Roman"/>
          <w:sz w:val="28"/>
          <w:szCs w:val="28"/>
          <w:lang w:eastAsia="ru-RU"/>
        </w:rPr>
      </w:pP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2663824</wp:posOffset>
                </wp:positionH>
                <wp:positionV relativeFrom="paragraph">
                  <wp:posOffset>232410</wp:posOffset>
                </wp:positionV>
                <wp:extent cx="0" cy="314325"/>
                <wp:effectExtent l="76200" t="0" r="38100" b="2857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4075C" id="AutoShape 18" o:spid="_x0000_s1026" type="#_x0000_t32" style="position:absolute;margin-left:209.75pt;margin-top:18.3pt;width:0;height:2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739774</wp:posOffset>
                </wp:positionH>
                <wp:positionV relativeFrom="paragraph">
                  <wp:posOffset>232410</wp:posOffset>
                </wp:positionV>
                <wp:extent cx="0" cy="314325"/>
                <wp:effectExtent l="76200" t="0" r="38100" b="285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17DF" id="AutoShape 17" o:spid="_x0000_s1026" type="#_x0000_t32" style="position:absolute;margin-left:58.25pt;margin-top:18.3pt;width:0;height:2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3902075</wp:posOffset>
                </wp:positionH>
                <wp:positionV relativeFrom="paragraph">
                  <wp:posOffset>177165</wp:posOffset>
                </wp:positionV>
                <wp:extent cx="2400935" cy="638175"/>
                <wp:effectExtent l="0" t="0" r="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638175"/>
                        </a:xfrm>
                        <a:prstGeom prst="rect">
                          <a:avLst/>
                        </a:prstGeom>
                        <a:solidFill>
                          <a:srgbClr val="FFFFFF"/>
                        </a:solidFill>
                        <a:ln w="9525">
                          <a:solidFill>
                            <a:srgbClr val="000000"/>
                          </a:solidFill>
                          <a:miter lim="800000"/>
                          <a:headEnd/>
                          <a:tailEnd/>
                        </a:ln>
                      </wps:spPr>
                      <wps:txbx>
                        <w:txbxContent>
                          <w:p w:rsidR="003A2CF2" w:rsidRPr="00274C6E" w:rsidRDefault="003A2CF2" w:rsidP="008B6C40">
                            <w:pPr>
                              <w:spacing w:before="100" w:beforeAutospacing="1" w:after="1080"/>
                              <w:ind w:left="-113" w:right="57"/>
                              <w:jc w:val="center"/>
                              <w:rPr>
                                <w:rFonts w:ascii="Times New Roman" w:hAnsi="Times New Roman" w:cs="Times New Roman"/>
                              </w:rPr>
                            </w:pPr>
                            <w:r w:rsidRPr="00274C6E">
                              <w:rPr>
                                <w:rFonts w:ascii="Times New Roman" w:hAnsi="Times New Roman" w:cs="Times New Roman"/>
                              </w:rPr>
                              <w:t xml:space="preserve">Подготовка </w:t>
                            </w:r>
                            <w:r w:rsidR="00274C6E">
                              <w:rPr>
                                <w:rFonts w:ascii="Times New Roman" w:hAnsi="Times New Roman" w:cs="Times New Roman"/>
                              </w:rPr>
                              <w:t>м</w:t>
                            </w:r>
                            <w:r w:rsidRPr="00274C6E">
                              <w:rPr>
                                <w:rFonts w:ascii="Times New Roman" w:hAnsi="Times New Roman" w:cs="Times New Roman"/>
                              </w:rPr>
                              <w:t>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07.25pt;margin-top:13.95pt;width:189.0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BDLA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">
                <v:textbox>
                  <w:txbxContent>
                    <w:p w:rsidR="003A2CF2" w:rsidRPr="00274C6E" w:rsidRDefault="003A2CF2" w:rsidP="008B6C40">
                      <w:pPr>
                        <w:spacing w:before="100" w:beforeAutospacing="1" w:after="1080"/>
                        <w:ind w:left="-113" w:right="57"/>
                        <w:jc w:val="center"/>
                        <w:rPr>
                          <w:rFonts w:ascii="Times New Roman" w:hAnsi="Times New Roman" w:cs="Times New Roman"/>
                        </w:rPr>
                      </w:pPr>
                      <w:r w:rsidRPr="00274C6E">
                        <w:rPr>
                          <w:rFonts w:ascii="Times New Roman" w:hAnsi="Times New Roman" w:cs="Times New Roman"/>
                        </w:rPr>
                        <w:t xml:space="preserve">Подготовка </w:t>
                      </w:r>
                      <w:r w:rsidR="00274C6E">
                        <w:rPr>
                          <w:rFonts w:ascii="Times New Roman" w:hAnsi="Times New Roman" w:cs="Times New Roman"/>
                        </w:rPr>
                        <w:t>м</w:t>
                      </w:r>
                      <w:r w:rsidRPr="00274C6E">
                        <w:rPr>
                          <w:rFonts w:ascii="Times New Roman" w:hAnsi="Times New Roman" w:cs="Times New Roman"/>
                        </w:rPr>
                        <w:t>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1987550</wp:posOffset>
                </wp:positionH>
                <wp:positionV relativeFrom="paragraph">
                  <wp:posOffset>224155</wp:posOffset>
                </wp:positionV>
                <wp:extent cx="1590675" cy="514350"/>
                <wp:effectExtent l="0" t="0" r="9525"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156.5pt;margin-top:17.65pt;width:125.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53975</wp:posOffset>
                </wp:positionH>
                <wp:positionV relativeFrom="paragraph">
                  <wp:posOffset>224155</wp:posOffset>
                </wp:positionV>
                <wp:extent cx="1590675" cy="514350"/>
                <wp:effectExtent l="0" t="0" r="952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4.25pt;margin-top:17.65pt;width:125.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3578225</wp:posOffset>
                </wp:positionH>
                <wp:positionV relativeFrom="paragraph">
                  <wp:posOffset>159384</wp:posOffset>
                </wp:positionV>
                <wp:extent cx="323850" cy="0"/>
                <wp:effectExtent l="0" t="76200" r="0" b="762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F3F39" id="AutoShape 21" o:spid="_x0000_s1026" type="#_x0000_t32" style="position:absolute;margin-left:281.75pt;margin-top:12.55pt;width:25.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4645024</wp:posOffset>
                </wp:positionH>
                <wp:positionV relativeFrom="paragraph">
                  <wp:posOffset>93980</wp:posOffset>
                </wp:positionV>
                <wp:extent cx="0" cy="2390775"/>
                <wp:effectExtent l="76200" t="0" r="38100" b="285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8CD91" id="AutoShape 28" o:spid="_x0000_s1026" type="#_x0000_t32" style="position:absolute;margin-left:365.75pt;margin-top:7.4pt;width:0;height:188.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739774</wp:posOffset>
                </wp:positionH>
                <wp:positionV relativeFrom="paragraph">
                  <wp:posOffset>93980</wp:posOffset>
                </wp:positionV>
                <wp:extent cx="0" cy="314325"/>
                <wp:effectExtent l="76200" t="0" r="38100" b="2857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5EB43" id="AutoShape 22" o:spid="_x0000_s1026" type="#_x0000_t32" style="position:absolute;margin-left:58.25pt;margin-top:7.4pt;width:0;height:24.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53975</wp:posOffset>
                </wp:positionH>
                <wp:positionV relativeFrom="paragraph">
                  <wp:posOffset>86360</wp:posOffset>
                </wp:positionV>
                <wp:extent cx="3905250" cy="72390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390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4.25pt;margin-top:6.8pt;width:307.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p>
    <w:p w:rsidR="00A34279" w:rsidRPr="00A34279" w:rsidRDefault="00A34279" w:rsidP="00A34279">
      <w:pPr>
        <w:rPr>
          <w:rFonts w:ascii="Times New Roman" w:hAnsi="Times New Roman" w:cs="Times New Roman"/>
          <w:sz w:val="28"/>
          <w:szCs w:val="28"/>
          <w:lang w:eastAsia="ru-RU"/>
        </w:rPr>
      </w:pP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692149</wp:posOffset>
                </wp:positionH>
                <wp:positionV relativeFrom="paragraph">
                  <wp:posOffset>165735</wp:posOffset>
                </wp:positionV>
                <wp:extent cx="0" cy="314325"/>
                <wp:effectExtent l="76200" t="0" r="3810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677DE" id="AutoShape 24" o:spid="_x0000_s1026" type="#_x0000_t32" style="position:absolute;margin-left:54.5pt;margin-top:13.05pt;width:0;height:24.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mc:Fallback>
        </mc:AlternateContent>
      </w:r>
    </w:p>
    <w:p w:rsidR="00A34279" w:rsidRPr="00A34279" w:rsidRDefault="00C60298" w:rsidP="00A34279">
      <w:pPr>
        <w:tabs>
          <w:tab w:val="left" w:pos="1620"/>
        </w:tabs>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53975</wp:posOffset>
                </wp:positionH>
                <wp:positionV relativeFrom="paragraph">
                  <wp:posOffset>157480</wp:posOffset>
                </wp:positionV>
                <wp:extent cx="3905250" cy="7239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390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4.25pt;margin-top:12.4pt;width:30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r w:rsidR="00A34279" w:rsidRPr="00A34279">
        <w:rPr>
          <w:rFonts w:ascii="Times New Roman" w:hAnsi="Times New Roman" w:cs="Times New Roman"/>
          <w:sz w:val="28"/>
          <w:szCs w:val="28"/>
          <w:lang w:eastAsia="ru-RU"/>
        </w:rPr>
        <w:tab/>
      </w:r>
    </w:p>
    <w:p w:rsidR="00A34279" w:rsidRPr="00A34279" w:rsidRDefault="00A34279" w:rsidP="00A34279">
      <w:pPr>
        <w:rPr>
          <w:rFonts w:ascii="Times New Roman" w:hAnsi="Times New Roman" w:cs="Times New Roman"/>
          <w:sz w:val="28"/>
          <w:szCs w:val="28"/>
          <w:lang w:eastAsia="ru-RU"/>
        </w:rPr>
      </w:pP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692149</wp:posOffset>
                </wp:positionH>
                <wp:positionV relativeFrom="paragraph">
                  <wp:posOffset>236855</wp:posOffset>
                </wp:positionV>
                <wp:extent cx="0" cy="314325"/>
                <wp:effectExtent l="76200" t="0" r="38100" b="2857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AAEEF" id="AutoShape 26" o:spid="_x0000_s1026" type="#_x0000_t32" style="position:absolute;margin-left:54.5pt;margin-top:18.65pt;width:0;height:24.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mc:Fallback>
        </mc:AlternateContent>
      </w:r>
    </w:p>
    <w:p w:rsidR="00A34279" w:rsidRPr="00A34279" w:rsidRDefault="00C60298"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53975</wp:posOffset>
                </wp:positionH>
                <wp:positionV relativeFrom="paragraph">
                  <wp:posOffset>229235</wp:posOffset>
                </wp:positionV>
                <wp:extent cx="6250305" cy="7905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790575"/>
                        </a:xfrm>
                        <a:prstGeom prst="rect">
                          <a:avLst/>
                        </a:prstGeom>
                        <a:solidFill>
                          <a:srgbClr val="FFFFFF"/>
                        </a:solidFill>
                        <a:ln w="9525">
                          <a:solidFill>
                            <a:srgbClr val="000000"/>
                          </a:solidFill>
                          <a:miter lim="800000"/>
                          <a:headEnd/>
                          <a:tailEnd/>
                        </a:ln>
                      </wps:spPr>
                      <wps:txb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4.25pt;margin-top:18.05pt;width:492.1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">
                <v:textbo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v:textbox>
              </v:rect>
            </w:pict>
          </mc:Fallback>
        </mc:AlternateContent>
      </w:r>
    </w:p>
    <w:p w:rsidR="00725F9E" w:rsidRPr="00725F9E" w:rsidRDefault="00725F9E" w:rsidP="00725F9E">
      <w:pPr>
        <w:tabs>
          <w:tab w:val="left" w:pos="4182"/>
        </w:tabs>
        <w:rPr>
          <w:rFonts w:ascii="Times New Roman" w:hAnsi="Times New Roman" w:cs="Times New Roman"/>
          <w:sz w:val="28"/>
          <w:szCs w:val="28"/>
        </w:rPr>
      </w:pPr>
    </w:p>
    <w:p w:rsidR="00626671" w:rsidRPr="00D22F3F" w:rsidRDefault="00626671" w:rsidP="00D70590">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274C6E" w:rsidRDefault="00274C6E" w:rsidP="00CE6543">
      <w:pPr>
        <w:autoSpaceDE w:val="0"/>
        <w:autoSpaceDN w:val="0"/>
        <w:adjustRightInd w:val="0"/>
        <w:spacing w:after="0" w:line="240" w:lineRule="auto"/>
        <w:jc w:val="right"/>
        <w:rPr>
          <w:rFonts w:ascii="Times New Roman" w:hAnsi="Times New Roman" w:cs="Times New Roman"/>
          <w:sz w:val="28"/>
          <w:szCs w:val="28"/>
        </w:rPr>
      </w:pPr>
    </w:p>
    <w:p w:rsidR="00274C6E" w:rsidRDefault="00274C6E" w:rsidP="00CE6543">
      <w:pPr>
        <w:autoSpaceDE w:val="0"/>
        <w:autoSpaceDN w:val="0"/>
        <w:adjustRightInd w:val="0"/>
        <w:spacing w:after="0" w:line="240" w:lineRule="auto"/>
        <w:jc w:val="right"/>
        <w:rPr>
          <w:rFonts w:ascii="Times New Roman" w:hAnsi="Times New Roman" w:cs="Times New Roman"/>
          <w:sz w:val="28"/>
          <w:szCs w:val="28"/>
        </w:rPr>
      </w:pPr>
    </w:p>
    <w:p w:rsidR="00274C6E" w:rsidRDefault="00274C6E" w:rsidP="00CE6543">
      <w:pPr>
        <w:autoSpaceDE w:val="0"/>
        <w:autoSpaceDN w:val="0"/>
        <w:adjustRightInd w:val="0"/>
        <w:spacing w:after="0" w:line="240" w:lineRule="auto"/>
        <w:jc w:val="right"/>
        <w:rPr>
          <w:rFonts w:ascii="Times New Roman" w:hAnsi="Times New Roman" w:cs="Times New Roman"/>
          <w:szCs w:val="28"/>
        </w:rPr>
      </w:pPr>
    </w:p>
    <w:p w:rsidR="00626671" w:rsidRPr="00274C6E" w:rsidRDefault="003A2CF2" w:rsidP="00CE6543">
      <w:pPr>
        <w:autoSpaceDE w:val="0"/>
        <w:autoSpaceDN w:val="0"/>
        <w:adjustRightInd w:val="0"/>
        <w:spacing w:after="0" w:line="240" w:lineRule="auto"/>
        <w:jc w:val="right"/>
        <w:rPr>
          <w:rFonts w:ascii="Times New Roman" w:hAnsi="Times New Roman" w:cs="Times New Roman"/>
          <w:szCs w:val="28"/>
        </w:rPr>
      </w:pPr>
      <w:r w:rsidRPr="00274C6E">
        <w:rPr>
          <w:rFonts w:ascii="Times New Roman" w:hAnsi="Times New Roman" w:cs="Times New Roman"/>
          <w:szCs w:val="28"/>
        </w:rPr>
        <w:lastRenderedPageBreak/>
        <w:t xml:space="preserve">Приложение № 3 </w:t>
      </w:r>
    </w:p>
    <w:p w:rsidR="003A2CF2" w:rsidRPr="00274C6E" w:rsidRDefault="003A2CF2" w:rsidP="00CE6543">
      <w:pPr>
        <w:autoSpaceDE w:val="0"/>
        <w:autoSpaceDN w:val="0"/>
        <w:adjustRightInd w:val="0"/>
        <w:spacing w:after="0" w:line="240" w:lineRule="auto"/>
        <w:jc w:val="right"/>
        <w:rPr>
          <w:rFonts w:ascii="Times New Roman" w:hAnsi="Times New Roman" w:cs="Times New Roman"/>
          <w:szCs w:val="28"/>
        </w:rPr>
      </w:pPr>
      <w:r w:rsidRPr="00274C6E">
        <w:rPr>
          <w:rFonts w:ascii="Times New Roman" w:hAnsi="Times New Roman" w:cs="Times New Roman"/>
          <w:szCs w:val="28"/>
        </w:rPr>
        <w:t>к Административному регламенту</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p>
    <w:p w:rsidR="00626671" w:rsidRDefault="008B6C40"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Главе Администрации</w:t>
      </w:r>
    </w:p>
    <w:p w:rsidR="008B6C40" w:rsidRDefault="008B6C40" w:rsidP="008B6C40">
      <w:pPr>
        <w:jc w:val="right"/>
        <w:rPr>
          <w:rFonts w:ascii="Times New Roman" w:hAnsi="Times New Roman" w:cs="Times New Roman"/>
          <w:sz w:val="28"/>
        </w:rPr>
      </w:pPr>
      <w:r>
        <w:rPr>
          <w:rFonts w:ascii="Times New Roman" w:hAnsi="Times New Roman" w:cs="Times New Roman"/>
          <w:sz w:val="28"/>
        </w:rPr>
        <w:t xml:space="preserve">                                                                                 сельского поселения «Соктуй-                           Милозанское»</w:t>
      </w:r>
    </w:p>
    <w:p w:rsidR="008B6C40" w:rsidRPr="00D22F3F" w:rsidRDefault="008B6C40"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135AE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135AE3"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135AE3">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135AE3" w:rsidRDefault="00135AE3"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135AE3">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sidR="00135AE3">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sidR="003B351F">
        <w:rPr>
          <w:rFonts w:ascii="Times New Roman" w:hAnsi="Times New Roman" w:cs="Times New Roman"/>
          <w:sz w:val="28"/>
          <w:szCs w:val="28"/>
        </w:rPr>
        <w:t>муниципальной</w:t>
      </w:r>
      <w:r w:rsidR="003B351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sidR="00135AE3">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sidR="00135AE3">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26671" w:rsidRPr="00D22F3F" w:rsidRDefault="00626671"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626671" w:rsidRPr="00D22F3F" w:rsidSect="00274C6E">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9C" w:rsidRDefault="0017399C">
      <w:r>
        <w:separator/>
      </w:r>
    </w:p>
  </w:endnote>
  <w:endnote w:type="continuationSeparator" w:id="0">
    <w:p w:rsidR="0017399C" w:rsidRDefault="0017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9C" w:rsidRDefault="0017399C">
      <w:r>
        <w:separator/>
      </w:r>
    </w:p>
  </w:footnote>
  <w:footnote w:type="continuationSeparator" w:id="0">
    <w:p w:rsidR="0017399C" w:rsidRDefault="00173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B2"/>
    <w:rsid w:val="0002027B"/>
    <w:rsid w:val="00024426"/>
    <w:rsid w:val="00030FAE"/>
    <w:rsid w:val="00041813"/>
    <w:rsid w:val="00041DB4"/>
    <w:rsid w:val="00053142"/>
    <w:rsid w:val="00056E3E"/>
    <w:rsid w:val="000572C2"/>
    <w:rsid w:val="00063A9C"/>
    <w:rsid w:val="00077127"/>
    <w:rsid w:val="000B1824"/>
    <w:rsid w:val="000B4276"/>
    <w:rsid w:val="000C361A"/>
    <w:rsid w:val="000C6D8D"/>
    <w:rsid w:val="000D399A"/>
    <w:rsid w:val="000E2BE5"/>
    <w:rsid w:val="000E57C1"/>
    <w:rsid w:val="00131899"/>
    <w:rsid w:val="00135AE3"/>
    <w:rsid w:val="0014640F"/>
    <w:rsid w:val="00153C77"/>
    <w:rsid w:val="00153EE8"/>
    <w:rsid w:val="001578C3"/>
    <w:rsid w:val="0016638A"/>
    <w:rsid w:val="00166C87"/>
    <w:rsid w:val="0017399C"/>
    <w:rsid w:val="001809C8"/>
    <w:rsid w:val="0018117F"/>
    <w:rsid w:val="00181C97"/>
    <w:rsid w:val="00184353"/>
    <w:rsid w:val="001847B7"/>
    <w:rsid w:val="001926D9"/>
    <w:rsid w:val="00195B31"/>
    <w:rsid w:val="001B00E1"/>
    <w:rsid w:val="001B631F"/>
    <w:rsid w:val="001D6A40"/>
    <w:rsid w:val="001E4147"/>
    <w:rsid w:val="001E4164"/>
    <w:rsid w:val="001E42D2"/>
    <w:rsid w:val="00204820"/>
    <w:rsid w:val="0021130E"/>
    <w:rsid w:val="00216ADC"/>
    <w:rsid w:val="00225F3A"/>
    <w:rsid w:val="002422EC"/>
    <w:rsid w:val="00245E39"/>
    <w:rsid w:val="00247BE6"/>
    <w:rsid w:val="002565D4"/>
    <w:rsid w:val="00260D28"/>
    <w:rsid w:val="00272CDF"/>
    <w:rsid w:val="00273929"/>
    <w:rsid w:val="0027431C"/>
    <w:rsid w:val="00274C6E"/>
    <w:rsid w:val="00275A8C"/>
    <w:rsid w:val="00286E1A"/>
    <w:rsid w:val="0029445A"/>
    <w:rsid w:val="002A18B7"/>
    <w:rsid w:val="002A7138"/>
    <w:rsid w:val="002B477B"/>
    <w:rsid w:val="002B48AC"/>
    <w:rsid w:val="002B4CD6"/>
    <w:rsid w:val="002D2316"/>
    <w:rsid w:val="002D3D6D"/>
    <w:rsid w:val="002E023A"/>
    <w:rsid w:val="002E09FB"/>
    <w:rsid w:val="002E73E9"/>
    <w:rsid w:val="002F1F1C"/>
    <w:rsid w:val="002F647E"/>
    <w:rsid w:val="002F764A"/>
    <w:rsid w:val="00306594"/>
    <w:rsid w:val="00311296"/>
    <w:rsid w:val="0031464B"/>
    <w:rsid w:val="003205CA"/>
    <w:rsid w:val="00326AF5"/>
    <w:rsid w:val="00335AF3"/>
    <w:rsid w:val="0033690B"/>
    <w:rsid w:val="0034442F"/>
    <w:rsid w:val="0035182E"/>
    <w:rsid w:val="00353F56"/>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1594"/>
    <w:rsid w:val="003C316D"/>
    <w:rsid w:val="003D782A"/>
    <w:rsid w:val="003E2316"/>
    <w:rsid w:val="003E4837"/>
    <w:rsid w:val="003F0116"/>
    <w:rsid w:val="003F1472"/>
    <w:rsid w:val="003F2853"/>
    <w:rsid w:val="00414B62"/>
    <w:rsid w:val="0042343B"/>
    <w:rsid w:val="0042448A"/>
    <w:rsid w:val="004307B8"/>
    <w:rsid w:val="0043269D"/>
    <w:rsid w:val="00432C4A"/>
    <w:rsid w:val="004412BA"/>
    <w:rsid w:val="00445416"/>
    <w:rsid w:val="004512D7"/>
    <w:rsid w:val="00457208"/>
    <w:rsid w:val="0046293C"/>
    <w:rsid w:val="00462C2E"/>
    <w:rsid w:val="00463354"/>
    <w:rsid w:val="00463CF6"/>
    <w:rsid w:val="00476393"/>
    <w:rsid w:val="004810F6"/>
    <w:rsid w:val="00486CC7"/>
    <w:rsid w:val="004975C4"/>
    <w:rsid w:val="004A1856"/>
    <w:rsid w:val="004A69F1"/>
    <w:rsid w:val="004B37F2"/>
    <w:rsid w:val="004C78EC"/>
    <w:rsid w:val="004D27E8"/>
    <w:rsid w:val="004D335B"/>
    <w:rsid w:val="004D4BEB"/>
    <w:rsid w:val="004D5696"/>
    <w:rsid w:val="004E4CE0"/>
    <w:rsid w:val="004E58B7"/>
    <w:rsid w:val="004F52C4"/>
    <w:rsid w:val="004F6C3E"/>
    <w:rsid w:val="004F75ED"/>
    <w:rsid w:val="00505D53"/>
    <w:rsid w:val="00515CD7"/>
    <w:rsid w:val="00520654"/>
    <w:rsid w:val="00521A42"/>
    <w:rsid w:val="00521FA4"/>
    <w:rsid w:val="0052641F"/>
    <w:rsid w:val="00533647"/>
    <w:rsid w:val="00537ABD"/>
    <w:rsid w:val="00542E59"/>
    <w:rsid w:val="00551359"/>
    <w:rsid w:val="005516B1"/>
    <w:rsid w:val="0056143F"/>
    <w:rsid w:val="005653F8"/>
    <w:rsid w:val="00565BE3"/>
    <w:rsid w:val="00573115"/>
    <w:rsid w:val="00593E45"/>
    <w:rsid w:val="00596719"/>
    <w:rsid w:val="005A32E4"/>
    <w:rsid w:val="005A3BDF"/>
    <w:rsid w:val="005C27F1"/>
    <w:rsid w:val="005C36A1"/>
    <w:rsid w:val="005C4FC5"/>
    <w:rsid w:val="005E7CDA"/>
    <w:rsid w:val="005F0679"/>
    <w:rsid w:val="005F37C0"/>
    <w:rsid w:val="005F5D09"/>
    <w:rsid w:val="005F7DEE"/>
    <w:rsid w:val="00601C8C"/>
    <w:rsid w:val="00607CB2"/>
    <w:rsid w:val="006156D7"/>
    <w:rsid w:val="006243FF"/>
    <w:rsid w:val="00624BD3"/>
    <w:rsid w:val="00625B65"/>
    <w:rsid w:val="00625E88"/>
    <w:rsid w:val="00626671"/>
    <w:rsid w:val="00632B0B"/>
    <w:rsid w:val="006423A8"/>
    <w:rsid w:val="00667976"/>
    <w:rsid w:val="00671323"/>
    <w:rsid w:val="006722DF"/>
    <w:rsid w:val="00672C07"/>
    <w:rsid w:val="00683AAE"/>
    <w:rsid w:val="00694A49"/>
    <w:rsid w:val="006A217D"/>
    <w:rsid w:val="006A72FF"/>
    <w:rsid w:val="006B7717"/>
    <w:rsid w:val="006C38BB"/>
    <w:rsid w:val="006C4238"/>
    <w:rsid w:val="006C5E08"/>
    <w:rsid w:val="006D0A6B"/>
    <w:rsid w:val="006D0C2C"/>
    <w:rsid w:val="006E43BF"/>
    <w:rsid w:val="006E5DE7"/>
    <w:rsid w:val="006E6472"/>
    <w:rsid w:val="007004F6"/>
    <w:rsid w:val="00705E39"/>
    <w:rsid w:val="00716E41"/>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9756C"/>
    <w:rsid w:val="00797644"/>
    <w:rsid w:val="007A2FE0"/>
    <w:rsid w:val="007A548C"/>
    <w:rsid w:val="007B0A7F"/>
    <w:rsid w:val="007B62EC"/>
    <w:rsid w:val="007C088C"/>
    <w:rsid w:val="007C3BB7"/>
    <w:rsid w:val="007C6878"/>
    <w:rsid w:val="007D19A1"/>
    <w:rsid w:val="007D33D8"/>
    <w:rsid w:val="007E1501"/>
    <w:rsid w:val="007E604B"/>
    <w:rsid w:val="007F0825"/>
    <w:rsid w:val="0082662D"/>
    <w:rsid w:val="00826D80"/>
    <w:rsid w:val="00830088"/>
    <w:rsid w:val="00832BCB"/>
    <w:rsid w:val="008410A4"/>
    <w:rsid w:val="00843AE5"/>
    <w:rsid w:val="00843D5F"/>
    <w:rsid w:val="008561E5"/>
    <w:rsid w:val="008573F6"/>
    <w:rsid w:val="00857711"/>
    <w:rsid w:val="00862987"/>
    <w:rsid w:val="008734F8"/>
    <w:rsid w:val="008A7F72"/>
    <w:rsid w:val="008B1094"/>
    <w:rsid w:val="008B168B"/>
    <w:rsid w:val="008B6C40"/>
    <w:rsid w:val="008B7A5E"/>
    <w:rsid w:val="008C4DA2"/>
    <w:rsid w:val="008C5147"/>
    <w:rsid w:val="008C6085"/>
    <w:rsid w:val="008C7823"/>
    <w:rsid w:val="008D6C04"/>
    <w:rsid w:val="008E6ED1"/>
    <w:rsid w:val="008E76CB"/>
    <w:rsid w:val="008F0AB2"/>
    <w:rsid w:val="008F7AE6"/>
    <w:rsid w:val="00900A68"/>
    <w:rsid w:val="00905973"/>
    <w:rsid w:val="009076CB"/>
    <w:rsid w:val="00925B69"/>
    <w:rsid w:val="0093688A"/>
    <w:rsid w:val="00936E2B"/>
    <w:rsid w:val="00944E4E"/>
    <w:rsid w:val="0094607E"/>
    <w:rsid w:val="00946137"/>
    <w:rsid w:val="00950DB1"/>
    <w:rsid w:val="00962CA1"/>
    <w:rsid w:val="00963841"/>
    <w:rsid w:val="0096784B"/>
    <w:rsid w:val="00971FF8"/>
    <w:rsid w:val="00983042"/>
    <w:rsid w:val="00983B71"/>
    <w:rsid w:val="00996F42"/>
    <w:rsid w:val="009A6596"/>
    <w:rsid w:val="009A65B8"/>
    <w:rsid w:val="009B16D4"/>
    <w:rsid w:val="009C1918"/>
    <w:rsid w:val="009D01EB"/>
    <w:rsid w:val="009D1966"/>
    <w:rsid w:val="009D426A"/>
    <w:rsid w:val="009D61A9"/>
    <w:rsid w:val="009D7C8B"/>
    <w:rsid w:val="009F2AA7"/>
    <w:rsid w:val="009F3A08"/>
    <w:rsid w:val="00A01CC0"/>
    <w:rsid w:val="00A07ED1"/>
    <w:rsid w:val="00A1182D"/>
    <w:rsid w:val="00A261E4"/>
    <w:rsid w:val="00A2659F"/>
    <w:rsid w:val="00A34279"/>
    <w:rsid w:val="00A36382"/>
    <w:rsid w:val="00A531D1"/>
    <w:rsid w:val="00A545E4"/>
    <w:rsid w:val="00A60086"/>
    <w:rsid w:val="00A6132A"/>
    <w:rsid w:val="00A87617"/>
    <w:rsid w:val="00A87EE5"/>
    <w:rsid w:val="00A95C8A"/>
    <w:rsid w:val="00AA20EF"/>
    <w:rsid w:val="00AA37A1"/>
    <w:rsid w:val="00AB07D5"/>
    <w:rsid w:val="00AC7DB2"/>
    <w:rsid w:val="00AD0A13"/>
    <w:rsid w:val="00AE07F1"/>
    <w:rsid w:val="00AE4F5E"/>
    <w:rsid w:val="00B0094C"/>
    <w:rsid w:val="00B06468"/>
    <w:rsid w:val="00B10037"/>
    <w:rsid w:val="00B11ABE"/>
    <w:rsid w:val="00B42E08"/>
    <w:rsid w:val="00B43397"/>
    <w:rsid w:val="00B44282"/>
    <w:rsid w:val="00B4677E"/>
    <w:rsid w:val="00B47FC4"/>
    <w:rsid w:val="00B515CA"/>
    <w:rsid w:val="00B51B34"/>
    <w:rsid w:val="00B6474C"/>
    <w:rsid w:val="00B65C14"/>
    <w:rsid w:val="00B703DD"/>
    <w:rsid w:val="00B73E2B"/>
    <w:rsid w:val="00B73EE9"/>
    <w:rsid w:val="00B7769F"/>
    <w:rsid w:val="00BA5E12"/>
    <w:rsid w:val="00BA7A48"/>
    <w:rsid w:val="00BB12BD"/>
    <w:rsid w:val="00BC3DAF"/>
    <w:rsid w:val="00BC44AB"/>
    <w:rsid w:val="00BC5D20"/>
    <w:rsid w:val="00BD2C63"/>
    <w:rsid w:val="00BE0F5B"/>
    <w:rsid w:val="00BE2C1A"/>
    <w:rsid w:val="00BE3439"/>
    <w:rsid w:val="00BE390D"/>
    <w:rsid w:val="00BF608F"/>
    <w:rsid w:val="00C03126"/>
    <w:rsid w:val="00C21DB3"/>
    <w:rsid w:val="00C27CF3"/>
    <w:rsid w:val="00C30F62"/>
    <w:rsid w:val="00C41C0D"/>
    <w:rsid w:val="00C44608"/>
    <w:rsid w:val="00C54792"/>
    <w:rsid w:val="00C60298"/>
    <w:rsid w:val="00C617D5"/>
    <w:rsid w:val="00C6369F"/>
    <w:rsid w:val="00C63734"/>
    <w:rsid w:val="00C66D9F"/>
    <w:rsid w:val="00C773CF"/>
    <w:rsid w:val="00C839B4"/>
    <w:rsid w:val="00C92C34"/>
    <w:rsid w:val="00CA7789"/>
    <w:rsid w:val="00CB1137"/>
    <w:rsid w:val="00CB29C1"/>
    <w:rsid w:val="00CB3775"/>
    <w:rsid w:val="00CB7992"/>
    <w:rsid w:val="00CB7B58"/>
    <w:rsid w:val="00CD0495"/>
    <w:rsid w:val="00CD25F9"/>
    <w:rsid w:val="00CD35EB"/>
    <w:rsid w:val="00CE2262"/>
    <w:rsid w:val="00CE6543"/>
    <w:rsid w:val="00D02EC2"/>
    <w:rsid w:val="00D13C8D"/>
    <w:rsid w:val="00D22F3F"/>
    <w:rsid w:val="00D26A24"/>
    <w:rsid w:val="00D338BF"/>
    <w:rsid w:val="00D36117"/>
    <w:rsid w:val="00D37154"/>
    <w:rsid w:val="00D45427"/>
    <w:rsid w:val="00D5534E"/>
    <w:rsid w:val="00D60D42"/>
    <w:rsid w:val="00D61E84"/>
    <w:rsid w:val="00D626AA"/>
    <w:rsid w:val="00D66FA7"/>
    <w:rsid w:val="00D70590"/>
    <w:rsid w:val="00D72CA2"/>
    <w:rsid w:val="00D76DCA"/>
    <w:rsid w:val="00D907D9"/>
    <w:rsid w:val="00D914C5"/>
    <w:rsid w:val="00D962F4"/>
    <w:rsid w:val="00D979B4"/>
    <w:rsid w:val="00DA4DBA"/>
    <w:rsid w:val="00DA66E5"/>
    <w:rsid w:val="00DB055F"/>
    <w:rsid w:val="00DB2B08"/>
    <w:rsid w:val="00DB3681"/>
    <w:rsid w:val="00DB6ECF"/>
    <w:rsid w:val="00DB773A"/>
    <w:rsid w:val="00DC62CA"/>
    <w:rsid w:val="00DD7FCC"/>
    <w:rsid w:val="00DE232D"/>
    <w:rsid w:val="00DE2563"/>
    <w:rsid w:val="00DF06E1"/>
    <w:rsid w:val="00DF4238"/>
    <w:rsid w:val="00DF467A"/>
    <w:rsid w:val="00E0191C"/>
    <w:rsid w:val="00E0441D"/>
    <w:rsid w:val="00E12EC4"/>
    <w:rsid w:val="00E153F2"/>
    <w:rsid w:val="00E240B6"/>
    <w:rsid w:val="00E274AE"/>
    <w:rsid w:val="00E476DF"/>
    <w:rsid w:val="00E542C9"/>
    <w:rsid w:val="00E554AF"/>
    <w:rsid w:val="00E60AC9"/>
    <w:rsid w:val="00E63D7A"/>
    <w:rsid w:val="00E675B7"/>
    <w:rsid w:val="00E72080"/>
    <w:rsid w:val="00E74954"/>
    <w:rsid w:val="00E82C6B"/>
    <w:rsid w:val="00E8370C"/>
    <w:rsid w:val="00E91CD6"/>
    <w:rsid w:val="00E95196"/>
    <w:rsid w:val="00EB1378"/>
    <w:rsid w:val="00EB1DFF"/>
    <w:rsid w:val="00EC304C"/>
    <w:rsid w:val="00EC3ED1"/>
    <w:rsid w:val="00ED1301"/>
    <w:rsid w:val="00ED6CAE"/>
    <w:rsid w:val="00EE43D3"/>
    <w:rsid w:val="00EF1F89"/>
    <w:rsid w:val="00F04E96"/>
    <w:rsid w:val="00F273F8"/>
    <w:rsid w:val="00F27EF3"/>
    <w:rsid w:val="00F31D20"/>
    <w:rsid w:val="00F36C98"/>
    <w:rsid w:val="00F55381"/>
    <w:rsid w:val="00F674A7"/>
    <w:rsid w:val="00F82F7A"/>
    <w:rsid w:val="00F911D6"/>
    <w:rsid w:val="00FA0EFF"/>
    <w:rsid w:val="00FA5427"/>
    <w:rsid w:val="00FA683D"/>
    <w:rsid w:val="00FB2207"/>
    <w:rsid w:val="00FC5148"/>
    <w:rsid w:val="00FD1DC8"/>
    <w:rsid w:val="00FD44CF"/>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EF463C-1C2D-453B-8B28-9347E6D8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69"/>
    <w:pPr>
      <w:spacing w:after="160" w:line="259" w:lineRule="auto"/>
    </w:pPr>
    <w:rPr>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basedOn w:val="a0"/>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basedOn w:val="a0"/>
    <w:uiPriority w:val="99"/>
    <w:rsid w:val="006A217D"/>
    <w:rPr>
      <w:rFonts w:cs="Times New Roman"/>
      <w:color w:val="auto"/>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pPr>
      <w:spacing w:after="0" w:line="240" w:lineRule="auto"/>
    </w:pPr>
    <w:rPr>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basedOn w:val="a0"/>
    <w:link w:val="af2"/>
    <w:uiPriority w:val="99"/>
    <w:semiHidden/>
    <w:locked/>
    <w:rPr>
      <w:rFonts w:cs="Calibri"/>
      <w:lang w:val="x-none" w:eastAsia="en-US"/>
    </w:rPr>
  </w:style>
  <w:style w:type="character" w:styleId="af4">
    <w:name w:val="page number"/>
    <w:basedOn w:val="a0"/>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basedOn w:val="a0"/>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rsid w:val="0056143F"/>
    <w:pPr>
      <w:widowControl w:val="0"/>
      <w:autoSpaceDE w:val="0"/>
      <w:autoSpaceDN w:val="0"/>
      <w:adjustRightInd w:val="0"/>
      <w:spacing w:after="0" w:line="240" w:lineRule="auto"/>
      <w:ind w:firstLine="720"/>
    </w:pPr>
    <w:rPr>
      <w:rFonts w:ascii="Arial" w:hAnsi="Arial" w:cs="Arial"/>
      <w:sz w:val="20"/>
      <w:szCs w:val="20"/>
    </w:rPr>
  </w:style>
  <w:style w:type="paragraph" w:styleId="af7">
    <w:name w:val="No Spacing"/>
    <w:uiPriority w:val="1"/>
    <w:qFormat/>
    <w:rsid w:val="00063A9C"/>
    <w:pPr>
      <w:spacing w:after="0" w:line="240" w:lineRule="auto"/>
    </w:pPr>
    <w:rPr>
      <w:rFonts w:cs="Times New Roman"/>
      <w:lang w:eastAsia="en-US"/>
    </w:rPr>
  </w:style>
  <w:style w:type="paragraph" w:customStyle="1" w:styleId="ConsPlusTitle">
    <w:name w:val="ConsPlusTitle"/>
    <w:rsid w:val="00063A9C"/>
    <w:pPr>
      <w:widowControl w:val="0"/>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83114">
      <w:marLeft w:val="0"/>
      <w:marRight w:val="0"/>
      <w:marTop w:val="0"/>
      <w:marBottom w:val="0"/>
      <w:divBdr>
        <w:top w:val="none" w:sz="0" w:space="0" w:color="auto"/>
        <w:left w:val="none" w:sz="0" w:space="0" w:color="auto"/>
        <w:bottom w:val="none" w:sz="0" w:space="0" w:color="auto"/>
        <w:right w:val="none" w:sz="0" w:space="0" w:color="auto"/>
      </w:divBdr>
    </w:div>
    <w:div w:id="1795783115">
      <w:marLeft w:val="0"/>
      <w:marRight w:val="0"/>
      <w:marTop w:val="0"/>
      <w:marBottom w:val="0"/>
      <w:divBdr>
        <w:top w:val="none" w:sz="0" w:space="0" w:color="auto"/>
        <w:left w:val="none" w:sz="0" w:space="0" w:color="auto"/>
        <w:bottom w:val="none" w:sz="0" w:space="0" w:color="auto"/>
        <w:right w:val="none" w:sz="0" w:space="0" w:color="auto"/>
      </w:divBdr>
    </w:div>
    <w:div w:id="1795783116">
      <w:marLeft w:val="0"/>
      <w:marRight w:val="0"/>
      <w:marTop w:val="0"/>
      <w:marBottom w:val="0"/>
      <w:divBdr>
        <w:top w:val="none" w:sz="0" w:space="0" w:color="auto"/>
        <w:left w:val="none" w:sz="0" w:space="0" w:color="auto"/>
        <w:bottom w:val="none" w:sz="0" w:space="0" w:color="auto"/>
        <w:right w:val="none" w:sz="0" w:space="0" w:color="auto"/>
      </w:divBdr>
      <w:divsChild>
        <w:div w:id="1795783122">
          <w:marLeft w:val="0"/>
          <w:marRight w:val="0"/>
          <w:marTop w:val="0"/>
          <w:marBottom w:val="0"/>
          <w:divBdr>
            <w:top w:val="none" w:sz="0" w:space="0" w:color="auto"/>
            <w:left w:val="none" w:sz="0" w:space="0" w:color="auto"/>
            <w:bottom w:val="none" w:sz="0" w:space="0" w:color="auto"/>
            <w:right w:val="none" w:sz="0" w:space="0" w:color="auto"/>
          </w:divBdr>
        </w:div>
      </w:divsChild>
    </w:div>
    <w:div w:id="1795783117">
      <w:marLeft w:val="0"/>
      <w:marRight w:val="0"/>
      <w:marTop w:val="0"/>
      <w:marBottom w:val="0"/>
      <w:divBdr>
        <w:top w:val="none" w:sz="0" w:space="0" w:color="auto"/>
        <w:left w:val="none" w:sz="0" w:space="0" w:color="auto"/>
        <w:bottom w:val="none" w:sz="0" w:space="0" w:color="auto"/>
        <w:right w:val="none" w:sz="0" w:space="0" w:color="auto"/>
      </w:divBdr>
    </w:div>
    <w:div w:id="1795783118">
      <w:marLeft w:val="0"/>
      <w:marRight w:val="0"/>
      <w:marTop w:val="0"/>
      <w:marBottom w:val="0"/>
      <w:divBdr>
        <w:top w:val="none" w:sz="0" w:space="0" w:color="auto"/>
        <w:left w:val="none" w:sz="0" w:space="0" w:color="auto"/>
        <w:bottom w:val="none" w:sz="0" w:space="0" w:color="auto"/>
        <w:right w:val="none" w:sz="0" w:space="0" w:color="auto"/>
      </w:divBdr>
    </w:div>
    <w:div w:id="1795783120">
      <w:marLeft w:val="0"/>
      <w:marRight w:val="0"/>
      <w:marTop w:val="0"/>
      <w:marBottom w:val="0"/>
      <w:divBdr>
        <w:top w:val="none" w:sz="0" w:space="0" w:color="auto"/>
        <w:left w:val="none" w:sz="0" w:space="0" w:color="auto"/>
        <w:bottom w:val="none" w:sz="0" w:space="0" w:color="auto"/>
        <w:right w:val="none" w:sz="0" w:space="0" w:color="auto"/>
      </w:divBdr>
      <w:divsChild>
        <w:div w:id="1795783123">
          <w:marLeft w:val="0"/>
          <w:marRight w:val="0"/>
          <w:marTop w:val="0"/>
          <w:marBottom w:val="0"/>
          <w:divBdr>
            <w:top w:val="none" w:sz="0" w:space="0" w:color="auto"/>
            <w:left w:val="none" w:sz="0" w:space="0" w:color="auto"/>
            <w:bottom w:val="none" w:sz="0" w:space="0" w:color="auto"/>
            <w:right w:val="none" w:sz="0" w:space="0" w:color="auto"/>
          </w:divBdr>
        </w:div>
      </w:divsChild>
    </w:div>
    <w:div w:id="1795783124">
      <w:marLeft w:val="0"/>
      <w:marRight w:val="0"/>
      <w:marTop w:val="0"/>
      <w:marBottom w:val="0"/>
      <w:divBdr>
        <w:top w:val="none" w:sz="0" w:space="0" w:color="auto"/>
        <w:left w:val="none" w:sz="0" w:space="0" w:color="auto"/>
        <w:bottom w:val="none" w:sz="0" w:space="0" w:color="auto"/>
        <w:right w:val="none" w:sz="0" w:space="0" w:color="auto"/>
      </w:divBdr>
    </w:div>
    <w:div w:id="1795783125">
      <w:marLeft w:val="0"/>
      <w:marRight w:val="0"/>
      <w:marTop w:val="0"/>
      <w:marBottom w:val="0"/>
      <w:divBdr>
        <w:top w:val="none" w:sz="0" w:space="0" w:color="auto"/>
        <w:left w:val="none" w:sz="0" w:space="0" w:color="auto"/>
        <w:bottom w:val="none" w:sz="0" w:space="0" w:color="auto"/>
        <w:right w:val="none" w:sz="0" w:space="0" w:color="auto"/>
      </w:divBdr>
      <w:divsChild>
        <w:div w:id="1795783119">
          <w:marLeft w:val="0"/>
          <w:marRight w:val="0"/>
          <w:marTop w:val="0"/>
          <w:marBottom w:val="0"/>
          <w:divBdr>
            <w:top w:val="none" w:sz="0" w:space="0" w:color="auto"/>
            <w:left w:val="none" w:sz="0" w:space="0" w:color="auto"/>
            <w:bottom w:val="none" w:sz="0" w:space="0" w:color="auto"/>
            <w:right w:val="none" w:sz="0" w:space="0" w:color="auto"/>
          </w:divBdr>
        </w:div>
      </w:divsChild>
    </w:div>
    <w:div w:id="1795783126">
      <w:marLeft w:val="0"/>
      <w:marRight w:val="0"/>
      <w:marTop w:val="0"/>
      <w:marBottom w:val="0"/>
      <w:divBdr>
        <w:top w:val="none" w:sz="0" w:space="0" w:color="auto"/>
        <w:left w:val="none" w:sz="0" w:space="0" w:color="auto"/>
        <w:bottom w:val="none" w:sz="0" w:space="0" w:color="auto"/>
        <w:right w:val="none" w:sz="0" w:space="0" w:color="auto"/>
      </w:divBdr>
      <w:divsChild>
        <w:div w:id="1795783121">
          <w:marLeft w:val="0"/>
          <w:marRight w:val="0"/>
          <w:marTop w:val="0"/>
          <w:marBottom w:val="0"/>
          <w:divBdr>
            <w:top w:val="none" w:sz="0" w:space="0" w:color="auto"/>
            <w:left w:val="none" w:sz="0" w:space="0" w:color="auto"/>
            <w:bottom w:val="none" w:sz="0" w:space="0" w:color="auto"/>
            <w:right w:val="none" w:sz="0" w:space="0" w:color="auto"/>
          </w:divBdr>
        </w:div>
      </w:divsChild>
    </w:div>
    <w:div w:id="1795783130">
      <w:marLeft w:val="0"/>
      <w:marRight w:val="0"/>
      <w:marTop w:val="0"/>
      <w:marBottom w:val="0"/>
      <w:divBdr>
        <w:top w:val="none" w:sz="0" w:space="0" w:color="auto"/>
        <w:left w:val="none" w:sz="0" w:space="0" w:color="auto"/>
        <w:bottom w:val="none" w:sz="0" w:space="0" w:color="auto"/>
        <w:right w:val="none" w:sz="0" w:space="0" w:color="auto"/>
      </w:divBdr>
      <w:divsChild>
        <w:div w:id="1795783128">
          <w:marLeft w:val="0"/>
          <w:marRight w:val="0"/>
          <w:marTop w:val="0"/>
          <w:marBottom w:val="0"/>
          <w:divBdr>
            <w:top w:val="none" w:sz="0" w:space="0" w:color="auto"/>
            <w:left w:val="none" w:sz="0" w:space="0" w:color="auto"/>
            <w:bottom w:val="none" w:sz="0" w:space="0" w:color="auto"/>
            <w:right w:val="none" w:sz="0" w:space="0" w:color="auto"/>
          </w:divBdr>
          <w:divsChild>
            <w:div w:id="1795783127">
              <w:marLeft w:val="0"/>
              <w:marRight w:val="0"/>
              <w:marTop w:val="0"/>
              <w:marBottom w:val="0"/>
              <w:divBdr>
                <w:top w:val="none" w:sz="0" w:space="0" w:color="auto"/>
                <w:left w:val="none" w:sz="0" w:space="0" w:color="auto"/>
                <w:bottom w:val="none" w:sz="0" w:space="0" w:color="auto"/>
                <w:right w:val="none" w:sz="0" w:space="0" w:color="auto"/>
              </w:divBdr>
            </w:div>
            <w:div w:id="1795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3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0359A1E856159DE0D8F22577F7C9DA260432642AC6Ey4R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informatcionnie_se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51326950357FB5E1186856CC446E093BC553369F1A856159DE0D8F22y5R7F" TargetMode="External"/><Relationship Id="rId5" Type="http://schemas.openxmlformats.org/officeDocument/2006/relationships/webSettings" Target="webSettings.xml"/><Relationship Id="rId10" Type="http://schemas.openxmlformats.org/officeDocument/2006/relationships/hyperlink" Target="#Par573" TargetMode="External"/><Relationship Id="rId4" Type="http://schemas.openxmlformats.org/officeDocument/2006/relationships/settings" Target="settings.xml"/><Relationship Id="rId9" Type="http://schemas.openxmlformats.org/officeDocument/2006/relationships/hyperlink" Target="http://www.consultant.ru/popular/earth/17_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1C92-223F-41FF-9481-8DA780E1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subject/>
  <dc:creator>user</dc:creator>
  <cp:keywords/>
  <dc:description/>
  <cp:lastModifiedBy>Пользователь</cp:lastModifiedBy>
  <cp:revision>2</cp:revision>
  <cp:lastPrinted>2015-10-15T08:30:00Z</cp:lastPrinted>
  <dcterms:created xsi:type="dcterms:W3CDTF">2018-09-17T06:29:00Z</dcterms:created>
  <dcterms:modified xsi:type="dcterms:W3CDTF">2018-09-17T06:29:00Z</dcterms:modified>
</cp:coreProperties>
</file>